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57D" w:rsidRPr="004E1A68" w:rsidRDefault="00B1057D" w:rsidP="007E33B0">
      <w:pPr>
        <w:tabs>
          <w:tab w:val="left" w:pos="7797"/>
        </w:tabs>
        <w:jc w:val="center"/>
        <w:rPr>
          <w:rFonts w:ascii="仿宋_GB2312" w:eastAsia="仿宋_GB2312"/>
          <w:b/>
          <w:szCs w:val="21"/>
        </w:rPr>
      </w:pPr>
      <w:r w:rsidRPr="004E1A68">
        <w:rPr>
          <w:rFonts w:ascii="仿宋_GB2312" w:eastAsia="仿宋_GB2312" w:hint="eastAsia"/>
          <w:b/>
          <w:szCs w:val="21"/>
        </w:rPr>
        <w:t>EBA</w:t>
      </w:r>
      <w:r w:rsidR="005559E8" w:rsidRPr="004E1A68">
        <w:rPr>
          <w:rFonts w:ascii="仿宋_GB2312" w:eastAsia="仿宋_GB2312" w:hint="eastAsia"/>
          <w:b/>
          <w:szCs w:val="21"/>
        </w:rPr>
        <w:t>管理学概论综合练习二</w:t>
      </w:r>
    </w:p>
    <w:p w:rsidR="00FB27D6" w:rsidRPr="004E1A68" w:rsidRDefault="00FB27D6" w:rsidP="007E33B0">
      <w:pPr>
        <w:tabs>
          <w:tab w:val="left" w:pos="7797"/>
        </w:tabs>
        <w:rPr>
          <w:rFonts w:ascii="仿宋_GB2312" w:eastAsia="仿宋_GB2312"/>
          <w:b/>
        </w:rPr>
      </w:pPr>
      <w:r w:rsidRPr="004E1A68">
        <w:rPr>
          <w:rFonts w:ascii="仿宋_GB2312" w:eastAsia="仿宋_GB2312" w:hint="eastAsia"/>
          <w:b/>
        </w:rPr>
        <w:t>一、判断题</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1、组织分化就是在分工的基础上，实现组织内各层次、各部门和各职位之间的协调运作。</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2、</w:t>
      </w:r>
      <w:r w:rsidRPr="004E1A68">
        <w:rPr>
          <w:rFonts w:ascii="仿宋_GB2312" w:eastAsia="仿宋_GB2312" w:hAnsi="Calibri" w:cs="Times New Roman" w:hint="eastAsia"/>
        </w:rPr>
        <w:t>为了达到组织活动的有效性</w:t>
      </w:r>
      <w:r w:rsidRPr="004E1A68">
        <w:rPr>
          <w:rFonts w:ascii="仿宋_GB2312" w:eastAsia="仿宋_GB2312" w:hint="eastAsia"/>
        </w:rPr>
        <w:t>，组织设计时应该尽可能增加纵向等级数。</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3、</w:t>
      </w:r>
      <w:r w:rsidR="00D8562E" w:rsidRPr="004E1A68">
        <w:rPr>
          <w:rFonts w:ascii="仿宋_GB2312" w:eastAsia="仿宋_GB2312" w:hAnsi="Calibri" w:cs="Times New Roman" w:hint="eastAsia"/>
          <w:szCs w:val="21"/>
        </w:rPr>
        <w:t>现场控制是一种管理者与被管理者面对面进行的控制活动，它不仅要求管理人员具有较高的素质，还要求有高度的集权。</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4、在进行职务设计时，职务的工作范围，要尽量窄。</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5、部门划分并不存在唯一的标准。</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6、部门划分必须以效率为前提，力求量多。</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7、管理幅度的确定，为组织最高管理者提供了通过职权等级链的逐层直接监督来协调和控制组织活动的有力手段。</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8、职权的纵向设计关键是决策权在各个层次的合理配置。</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9、职能部门行使参谋职权，其职责是提供建议而不是指挥。</w:t>
      </w:r>
    </w:p>
    <w:p w:rsidR="00FB27D6" w:rsidRPr="004E1A68" w:rsidRDefault="00FB27D6" w:rsidP="007E33B0">
      <w:pPr>
        <w:tabs>
          <w:tab w:val="left" w:pos="7797"/>
        </w:tabs>
        <w:rPr>
          <w:rFonts w:ascii="仿宋_GB2312" w:eastAsia="仿宋_GB2312"/>
          <w:b/>
        </w:rPr>
      </w:pPr>
      <w:r w:rsidRPr="004E1A68">
        <w:rPr>
          <w:rFonts w:ascii="仿宋_GB2312" w:eastAsia="仿宋_GB2312" w:hint="eastAsia"/>
        </w:rPr>
        <w:t>10、</w:t>
      </w:r>
      <w:r w:rsidRPr="004E1A68">
        <w:rPr>
          <w:rFonts w:ascii="仿宋_GB2312" w:eastAsia="仿宋_GB2312" w:hAnsi="Calibri" w:cs="Times New Roman" w:hint="eastAsia"/>
        </w:rPr>
        <w:t>在组织规模既定的情况下，管理层次与管理幅度成正比。</w:t>
      </w:r>
    </w:p>
    <w:p w:rsidR="00FB27D6" w:rsidRPr="004E1A68" w:rsidRDefault="00FB27D6" w:rsidP="007E33B0">
      <w:pPr>
        <w:tabs>
          <w:tab w:val="left" w:pos="7797"/>
        </w:tabs>
        <w:rPr>
          <w:rFonts w:ascii="仿宋_GB2312" w:eastAsia="仿宋_GB2312"/>
          <w:b/>
        </w:rPr>
      </w:pPr>
      <w:r w:rsidRPr="004E1A68">
        <w:rPr>
          <w:rFonts w:ascii="仿宋_GB2312" w:eastAsia="仿宋_GB2312" w:hint="eastAsia"/>
        </w:rPr>
        <w:t>11、</w:t>
      </w:r>
      <w:r w:rsidRPr="004E1A68">
        <w:rPr>
          <w:rFonts w:ascii="仿宋_GB2312" w:eastAsia="仿宋_GB2312" w:hAnsi="Calibri" w:cs="Times New Roman" w:hint="eastAsia"/>
        </w:rPr>
        <w:t>高层主管的管理幅度应较大些，基层主管的管理幅度可适当减少些。</w:t>
      </w:r>
    </w:p>
    <w:p w:rsidR="00FB27D6" w:rsidRPr="004E1A68" w:rsidRDefault="00FB27D6" w:rsidP="007E33B0">
      <w:pPr>
        <w:tabs>
          <w:tab w:val="left" w:pos="7797"/>
        </w:tabs>
        <w:rPr>
          <w:rFonts w:ascii="仿宋_GB2312" w:eastAsia="仿宋_GB2312"/>
          <w:b/>
        </w:rPr>
      </w:pPr>
      <w:r w:rsidRPr="004E1A68">
        <w:rPr>
          <w:rFonts w:ascii="仿宋_GB2312" w:eastAsia="仿宋_GB2312" w:hint="eastAsia"/>
        </w:rPr>
        <w:t>12、</w:t>
      </w:r>
      <w:r w:rsidRPr="004E1A68">
        <w:rPr>
          <w:rFonts w:ascii="仿宋_GB2312" w:eastAsia="仿宋_GB2312" w:hAnsi="Calibri" w:cs="Times New Roman" w:hint="eastAsia"/>
        </w:rPr>
        <w:t>受权人所承担的是最终职责</w:t>
      </w:r>
      <w:r w:rsidR="005A7526" w:rsidRPr="004E1A68">
        <w:rPr>
          <w:rFonts w:ascii="仿宋_GB2312" w:eastAsia="仿宋_GB2312" w:hAnsi="Calibri" w:cs="Times New Roman" w:hint="eastAsia"/>
        </w:rPr>
        <w:t>。</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13、</w:t>
      </w:r>
      <w:r w:rsidRPr="004E1A68">
        <w:rPr>
          <w:rFonts w:ascii="仿宋_GB2312" w:eastAsia="仿宋_GB2312" w:hAnsi="Calibri" w:cs="Times New Roman" w:hint="eastAsia"/>
        </w:rPr>
        <w:t>人员的开发就是从组织外部招聘组织所需的人员。</w:t>
      </w:r>
    </w:p>
    <w:p w:rsidR="00FB27D6" w:rsidRPr="004E1A68" w:rsidRDefault="00FB27D6" w:rsidP="007E33B0">
      <w:pPr>
        <w:tabs>
          <w:tab w:val="left" w:pos="7797"/>
        </w:tabs>
        <w:rPr>
          <w:rFonts w:ascii="仿宋_GB2312" w:eastAsia="仿宋_GB2312"/>
          <w:b/>
        </w:rPr>
      </w:pPr>
      <w:r w:rsidRPr="004E1A68">
        <w:rPr>
          <w:rFonts w:ascii="仿宋_GB2312" w:eastAsia="仿宋_GB2312" w:hint="eastAsia"/>
        </w:rPr>
        <w:t>14、</w:t>
      </w:r>
      <w:r w:rsidRPr="004E1A68">
        <w:rPr>
          <w:rFonts w:ascii="仿宋_GB2312" w:eastAsia="仿宋_GB2312" w:hAnsi="Calibri" w:cs="Times New Roman" w:hint="eastAsia"/>
        </w:rPr>
        <w:t>对人员的考评是由被考评者的直接上级进行的。</w:t>
      </w:r>
    </w:p>
    <w:p w:rsidR="00FB27D6" w:rsidRPr="004E1A68" w:rsidRDefault="00FB27D6" w:rsidP="007E33B0">
      <w:pPr>
        <w:tabs>
          <w:tab w:val="left" w:pos="7797"/>
        </w:tabs>
        <w:rPr>
          <w:rFonts w:ascii="仿宋_GB2312" w:eastAsia="仿宋_GB2312"/>
          <w:b/>
        </w:rPr>
      </w:pPr>
      <w:r w:rsidRPr="004E1A68">
        <w:rPr>
          <w:rFonts w:ascii="仿宋_GB2312" w:eastAsia="仿宋_GB2312" w:hint="eastAsia"/>
        </w:rPr>
        <w:t>15、</w:t>
      </w:r>
      <w:r w:rsidRPr="004E1A68">
        <w:rPr>
          <w:rFonts w:ascii="仿宋_GB2312" w:eastAsia="仿宋_GB2312" w:hAnsi="Calibri" w:cs="Times New Roman" w:hint="eastAsia"/>
        </w:rPr>
        <w:t>在组织环境复杂多变的情况下，有机式的组织形式比较有效。</w:t>
      </w:r>
    </w:p>
    <w:p w:rsidR="00FB27D6" w:rsidRPr="004E1A68" w:rsidRDefault="00FB27D6" w:rsidP="007E33B0">
      <w:pPr>
        <w:tabs>
          <w:tab w:val="left" w:pos="7797"/>
        </w:tabs>
        <w:rPr>
          <w:rFonts w:ascii="仿宋_GB2312" w:eastAsia="仿宋_GB2312"/>
          <w:b/>
        </w:rPr>
      </w:pPr>
      <w:r w:rsidRPr="004E1A68">
        <w:rPr>
          <w:rFonts w:ascii="仿宋_GB2312" w:eastAsia="仿宋_GB2312" w:hint="eastAsia"/>
        </w:rPr>
        <w:t>16、</w:t>
      </w:r>
      <w:r w:rsidRPr="004E1A68">
        <w:rPr>
          <w:rFonts w:ascii="仿宋_GB2312" w:eastAsia="仿宋_GB2312" w:hAnsi="Calibri" w:cs="Times New Roman" w:hint="eastAsia"/>
        </w:rPr>
        <w:t>事业部制的组织形式适用各种规模的企业。</w:t>
      </w:r>
    </w:p>
    <w:p w:rsidR="00FB27D6" w:rsidRPr="004E1A68" w:rsidRDefault="00FB27D6" w:rsidP="007E33B0">
      <w:pPr>
        <w:tabs>
          <w:tab w:val="left" w:pos="7797"/>
        </w:tabs>
        <w:rPr>
          <w:rFonts w:ascii="仿宋_GB2312" w:eastAsia="仿宋_GB2312"/>
          <w:b/>
        </w:rPr>
      </w:pPr>
      <w:r w:rsidRPr="004E1A68">
        <w:rPr>
          <w:rFonts w:ascii="仿宋_GB2312" w:eastAsia="仿宋_GB2312" w:hint="eastAsia"/>
        </w:rPr>
        <w:t>17、</w:t>
      </w:r>
      <w:r w:rsidRPr="004E1A68">
        <w:rPr>
          <w:rFonts w:ascii="仿宋_GB2312" w:eastAsia="仿宋_GB2312" w:hAnsi="Calibri" w:cs="Times New Roman" w:hint="eastAsia"/>
        </w:rPr>
        <w:t>管理者授权时，要承担最终职责。</w:t>
      </w:r>
    </w:p>
    <w:p w:rsidR="00FB27D6" w:rsidRPr="004E1A68" w:rsidRDefault="00FB27D6" w:rsidP="007E33B0">
      <w:pPr>
        <w:tabs>
          <w:tab w:val="left" w:pos="7797"/>
        </w:tabs>
        <w:rPr>
          <w:rFonts w:ascii="仿宋_GB2312" w:eastAsia="仿宋_GB2312"/>
          <w:b/>
        </w:rPr>
      </w:pPr>
      <w:r w:rsidRPr="004E1A68">
        <w:rPr>
          <w:rFonts w:ascii="仿宋_GB2312" w:eastAsia="仿宋_GB2312" w:hint="eastAsia"/>
        </w:rPr>
        <w:t>18、</w:t>
      </w:r>
      <w:r w:rsidRPr="004E1A68">
        <w:rPr>
          <w:rFonts w:ascii="仿宋_GB2312" w:eastAsia="仿宋_GB2312" w:hAnsi="Calibri" w:cs="Times New Roman" w:hint="eastAsia"/>
        </w:rPr>
        <w:t>一般来说，机械式组织结构在稳定的环境运作中最为有效；有机式的组织结构则与动态的、不确定的环境相匹配。</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19、</w:t>
      </w:r>
      <w:r w:rsidRPr="004E1A68">
        <w:rPr>
          <w:rFonts w:ascii="仿宋_GB2312" w:eastAsia="仿宋_GB2312" w:hAnsi="Calibri" w:cs="Times New Roman" w:hint="eastAsia"/>
        </w:rPr>
        <w:t>授权的本质是要求管理者不要去做别人能做的事，而只做那些必须由自己来做的事，从而有效地借助于下属的力量去实现组织的目标。</w:t>
      </w:r>
    </w:p>
    <w:p w:rsidR="00D8562E" w:rsidRPr="004E1A68" w:rsidRDefault="00FB27D6" w:rsidP="007E33B0">
      <w:pPr>
        <w:tabs>
          <w:tab w:val="left" w:pos="7797"/>
        </w:tabs>
        <w:rPr>
          <w:rFonts w:ascii="仿宋_GB2312" w:eastAsia="仿宋_GB2312"/>
          <w:szCs w:val="21"/>
        </w:rPr>
      </w:pPr>
      <w:r w:rsidRPr="004E1A68">
        <w:rPr>
          <w:rFonts w:ascii="仿宋_GB2312" w:eastAsia="仿宋_GB2312" w:hint="eastAsia"/>
          <w:szCs w:val="21"/>
        </w:rPr>
        <w:t>20、</w:t>
      </w:r>
      <w:r w:rsidR="00D8562E" w:rsidRPr="004E1A68">
        <w:rPr>
          <w:rFonts w:ascii="仿宋_GB2312" w:eastAsia="仿宋_GB2312" w:hAnsi="Calibri" w:cs="Times New Roman" w:hint="eastAsia"/>
          <w:szCs w:val="21"/>
        </w:rPr>
        <w:t>在现代管理实践中，管理常常被视为多项基本职能的结合体，管理过程被划分为计划、组织、领导、控制等过程。控制是一次管理循环过程的终点。</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21、</w:t>
      </w:r>
      <w:r w:rsidRPr="004E1A68">
        <w:rPr>
          <w:rFonts w:ascii="仿宋_GB2312" w:eastAsia="仿宋_GB2312" w:hAnsi="Calibri" w:cs="Times New Roman" w:hint="eastAsia"/>
        </w:rPr>
        <w:t>扁平型组织是指管理层次</w:t>
      </w:r>
      <w:r w:rsidRPr="004E1A68">
        <w:rPr>
          <w:rFonts w:ascii="仿宋_GB2312" w:eastAsia="仿宋_GB2312" w:hint="eastAsia"/>
        </w:rPr>
        <w:t>多</w:t>
      </w:r>
      <w:r w:rsidRPr="004E1A68">
        <w:rPr>
          <w:rFonts w:ascii="仿宋_GB2312" w:eastAsia="仿宋_GB2312" w:hAnsi="Calibri" w:cs="Times New Roman" w:hint="eastAsia"/>
        </w:rPr>
        <w:t>而管理幅度</w:t>
      </w:r>
      <w:r w:rsidRPr="004E1A68">
        <w:rPr>
          <w:rFonts w:ascii="仿宋_GB2312" w:eastAsia="仿宋_GB2312" w:hint="eastAsia"/>
        </w:rPr>
        <w:t>小</w:t>
      </w:r>
      <w:r w:rsidRPr="004E1A68">
        <w:rPr>
          <w:rFonts w:ascii="仿宋_GB2312" w:eastAsia="仿宋_GB2312" w:hAnsi="Calibri" w:cs="Times New Roman" w:hint="eastAsia"/>
        </w:rPr>
        <w:t>的组织结构。</w:t>
      </w:r>
    </w:p>
    <w:p w:rsidR="00FB27D6" w:rsidRPr="004E1A68" w:rsidRDefault="00FB27D6" w:rsidP="007E33B0">
      <w:pPr>
        <w:widowControl/>
        <w:tabs>
          <w:tab w:val="left" w:pos="7797"/>
        </w:tabs>
        <w:jc w:val="left"/>
        <w:rPr>
          <w:rFonts w:ascii="仿宋_GB2312" w:eastAsia="仿宋_GB2312" w:hAnsi="Calibri" w:cs="Times New Roman"/>
          <w:b/>
          <w:kern w:val="0"/>
          <w:szCs w:val="21"/>
        </w:rPr>
      </w:pPr>
      <w:r w:rsidRPr="004E1A68">
        <w:rPr>
          <w:rFonts w:ascii="仿宋_GB2312" w:eastAsia="仿宋_GB2312" w:hint="eastAsia"/>
          <w:szCs w:val="21"/>
        </w:rPr>
        <w:t>22、</w:t>
      </w:r>
      <w:r w:rsidR="005F7265" w:rsidRPr="004E1A68">
        <w:rPr>
          <w:rFonts w:ascii="仿宋_GB2312" w:eastAsia="仿宋_GB2312" w:hAnsi="Calibri" w:cs="Times New Roman" w:hint="eastAsia"/>
          <w:szCs w:val="21"/>
        </w:rPr>
        <w:t>职务丰富化是一种纵向的工作扩展，要求赋予工作者自主权。</w:t>
      </w:r>
    </w:p>
    <w:p w:rsidR="00FB27D6" w:rsidRPr="004E1A68" w:rsidRDefault="00FB27D6" w:rsidP="007E33B0">
      <w:pPr>
        <w:tabs>
          <w:tab w:val="left" w:pos="7797"/>
        </w:tabs>
        <w:rPr>
          <w:rFonts w:ascii="仿宋_GB2312" w:eastAsia="仿宋_GB2312"/>
        </w:rPr>
      </w:pPr>
      <w:r w:rsidRPr="004E1A68">
        <w:rPr>
          <w:rFonts w:ascii="仿宋_GB2312" w:eastAsia="仿宋_GB2312" w:hint="eastAsia"/>
          <w:kern w:val="0"/>
          <w:szCs w:val="21"/>
        </w:rPr>
        <w:t>23、</w:t>
      </w:r>
      <w:r w:rsidRPr="004E1A68">
        <w:rPr>
          <w:rFonts w:ascii="仿宋_GB2312" w:eastAsia="仿宋_GB2312" w:hAnsi="Calibri" w:cs="Times New Roman" w:hint="eastAsia"/>
          <w:kern w:val="0"/>
          <w:szCs w:val="21"/>
        </w:rPr>
        <w:t>人员配备的供需失衡是</w:t>
      </w:r>
      <w:r w:rsidRPr="004E1A68">
        <w:rPr>
          <w:rFonts w:ascii="仿宋_GB2312" w:eastAsia="仿宋_GB2312" w:hAnsi="Calibri" w:cs="Times New Roman" w:hint="eastAsia"/>
          <w:szCs w:val="21"/>
        </w:rPr>
        <w:t>指组织中某类人员供不应求</w:t>
      </w:r>
      <w:r w:rsidRPr="004E1A68">
        <w:rPr>
          <w:rFonts w:ascii="仿宋_GB2312" w:eastAsia="仿宋_GB2312" w:hAnsi="Calibri" w:cs="Times New Roman" w:hint="eastAsia"/>
          <w:kern w:val="0"/>
          <w:szCs w:val="21"/>
        </w:rPr>
        <w:t>，</w:t>
      </w:r>
      <w:r w:rsidRPr="004E1A68">
        <w:rPr>
          <w:rFonts w:ascii="仿宋_GB2312" w:eastAsia="仿宋_GB2312" w:hAnsi="Calibri" w:cs="Times New Roman" w:hint="eastAsia"/>
          <w:szCs w:val="21"/>
        </w:rPr>
        <w:t>而另一类人员供过于求。</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Ansi="Calibri" w:cs="Times New Roman" w:hint="eastAsia"/>
        </w:rPr>
        <w:t>24、集权和分权是一个相对的概念。</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Ansi="Calibri" w:cs="Times New Roman" w:hint="eastAsia"/>
        </w:rPr>
        <w:t>25、职权与任职者的个人特性有关。</w:t>
      </w:r>
    </w:p>
    <w:p w:rsidR="00FB27D6" w:rsidRPr="004E1A68" w:rsidRDefault="00FB27D6" w:rsidP="007E33B0">
      <w:pPr>
        <w:tabs>
          <w:tab w:val="left" w:pos="7797"/>
        </w:tabs>
        <w:rPr>
          <w:rFonts w:ascii="仿宋_GB2312" w:eastAsia="仿宋_GB2312"/>
        </w:rPr>
      </w:pPr>
      <w:r w:rsidRPr="004E1A68">
        <w:rPr>
          <w:rFonts w:ascii="仿宋_GB2312" w:eastAsia="仿宋_GB2312" w:hAnsi="Calibri" w:cs="Times New Roman" w:hint="eastAsia"/>
        </w:rPr>
        <w:t>26、</w:t>
      </w:r>
      <w:r w:rsidR="005F7265" w:rsidRPr="004E1A68">
        <w:rPr>
          <w:rFonts w:ascii="仿宋_GB2312" w:eastAsia="仿宋_GB2312" w:hAnsi="Calibri" w:cs="Times New Roman" w:hint="eastAsia"/>
        </w:rPr>
        <w:t>采用外部来源选聘管理人员，</w:t>
      </w:r>
      <w:r w:rsidR="00D8562E" w:rsidRPr="004E1A68">
        <w:rPr>
          <w:rFonts w:ascii="仿宋_GB2312" w:eastAsia="仿宋_GB2312" w:hAnsi="Calibri" w:cs="Times New Roman" w:hint="eastAsia"/>
        </w:rPr>
        <w:t>可以充分</w:t>
      </w:r>
      <w:r w:rsidR="005F7265" w:rsidRPr="004E1A68">
        <w:rPr>
          <w:rFonts w:ascii="仿宋_GB2312" w:eastAsia="仿宋_GB2312" w:hAnsi="Calibri" w:cs="Times New Roman" w:hint="eastAsia"/>
        </w:rPr>
        <w:t>调动组织</w:t>
      </w:r>
      <w:r w:rsidR="00D8562E" w:rsidRPr="004E1A68">
        <w:rPr>
          <w:rFonts w:ascii="仿宋_GB2312" w:eastAsia="仿宋_GB2312" w:hAnsi="Calibri" w:cs="Times New Roman" w:hint="eastAsia"/>
        </w:rPr>
        <w:t>内部</w:t>
      </w:r>
      <w:r w:rsidR="005F7265" w:rsidRPr="004E1A68">
        <w:rPr>
          <w:rFonts w:ascii="仿宋_GB2312" w:eastAsia="仿宋_GB2312" w:hAnsi="Calibri" w:cs="Times New Roman" w:hint="eastAsia"/>
        </w:rPr>
        <w:t>成员的积极性。</w:t>
      </w:r>
    </w:p>
    <w:p w:rsidR="00FB27D6" w:rsidRPr="004E1A68" w:rsidRDefault="00FB27D6" w:rsidP="007E33B0">
      <w:pPr>
        <w:tabs>
          <w:tab w:val="left" w:pos="7797"/>
        </w:tabs>
        <w:rPr>
          <w:rFonts w:ascii="仿宋_GB2312" w:eastAsia="仿宋_GB2312"/>
          <w:szCs w:val="21"/>
        </w:rPr>
      </w:pPr>
      <w:r w:rsidRPr="004E1A68">
        <w:rPr>
          <w:rFonts w:ascii="仿宋_GB2312" w:eastAsia="仿宋_GB2312" w:hint="eastAsia"/>
          <w:szCs w:val="21"/>
        </w:rPr>
        <w:t>27、领导行为方式的选择和领导效能的发挥是领导者、被领导者以及环境变量交互作用决定的。</w:t>
      </w:r>
    </w:p>
    <w:p w:rsidR="00FB27D6" w:rsidRPr="004E1A68" w:rsidRDefault="00FB27D6" w:rsidP="007E33B0">
      <w:pPr>
        <w:tabs>
          <w:tab w:val="left" w:pos="7797"/>
        </w:tabs>
        <w:rPr>
          <w:rFonts w:ascii="仿宋_GB2312" w:eastAsia="仿宋_GB2312"/>
          <w:szCs w:val="21"/>
        </w:rPr>
      </w:pPr>
      <w:r w:rsidRPr="004E1A68">
        <w:rPr>
          <w:rFonts w:ascii="仿宋_GB2312" w:eastAsia="仿宋_GB2312" w:hint="eastAsia"/>
          <w:szCs w:val="21"/>
        </w:rPr>
        <w:t>28、领导班子应该同时具有同质性和异质性的特点。</w:t>
      </w:r>
    </w:p>
    <w:p w:rsidR="00FB27D6" w:rsidRPr="004E1A68" w:rsidRDefault="00FB27D6" w:rsidP="007E33B0">
      <w:pPr>
        <w:tabs>
          <w:tab w:val="left" w:pos="7797"/>
        </w:tabs>
        <w:rPr>
          <w:rFonts w:ascii="仿宋_GB2312" w:eastAsia="仿宋_GB2312"/>
          <w:szCs w:val="21"/>
        </w:rPr>
      </w:pPr>
      <w:r w:rsidRPr="004E1A68">
        <w:rPr>
          <w:rFonts w:ascii="仿宋_GB2312" w:eastAsia="仿宋_GB2312" w:hint="eastAsia"/>
          <w:szCs w:val="21"/>
        </w:rPr>
        <w:t>29、9.9风格的领导者工作效果最佳。</w:t>
      </w:r>
    </w:p>
    <w:p w:rsidR="00FB27D6" w:rsidRPr="004E1A68" w:rsidRDefault="00FB27D6" w:rsidP="007E33B0">
      <w:pPr>
        <w:tabs>
          <w:tab w:val="left" w:pos="7797"/>
        </w:tabs>
        <w:rPr>
          <w:rFonts w:ascii="仿宋_GB2312" w:eastAsia="仿宋_GB2312"/>
          <w:szCs w:val="21"/>
        </w:rPr>
      </w:pPr>
      <w:r w:rsidRPr="004E1A68">
        <w:rPr>
          <w:rFonts w:ascii="仿宋_GB2312" w:eastAsia="仿宋_GB2312" w:hint="eastAsia"/>
          <w:szCs w:val="21"/>
        </w:rPr>
        <w:t>30、权变领导理论认为普遍适用的领导方式是一种客观存在。</w:t>
      </w:r>
    </w:p>
    <w:p w:rsidR="00FB27D6" w:rsidRPr="004E1A68" w:rsidRDefault="00FB27D6" w:rsidP="007E33B0">
      <w:pPr>
        <w:tabs>
          <w:tab w:val="left" w:pos="7797"/>
        </w:tabs>
        <w:rPr>
          <w:rFonts w:ascii="仿宋_GB2312" w:eastAsia="仿宋_GB2312"/>
          <w:szCs w:val="21"/>
        </w:rPr>
      </w:pPr>
      <w:r w:rsidRPr="004E1A68">
        <w:rPr>
          <w:rFonts w:ascii="仿宋_GB2312" w:eastAsia="仿宋_GB2312" w:hint="eastAsia"/>
          <w:szCs w:val="21"/>
        </w:rPr>
        <w:t>31、</w:t>
      </w:r>
      <w:r w:rsidR="00D8562E" w:rsidRPr="004E1A68">
        <w:rPr>
          <w:rFonts w:ascii="仿宋_GB2312" w:eastAsia="仿宋_GB2312" w:hAnsi="Calibri" w:cs="Times New Roman" w:hint="eastAsia"/>
          <w:szCs w:val="21"/>
        </w:rPr>
        <w:t>由</w:t>
      </w:r>
      <w:r w:rsidR="00D8562E" w:rsidRPr="004E1A68">
        <w:rPr>
          <w:rFonts w:ascii="仿宋_GB2312" w:eastAsia="仿宋_GB2312" w:hint="eastAsia"/>
          <w:szCs w:val="21"/>
        </w:rPr>
        <w:t>最高</w:t>
      </w:r>
      <w:r w:rsidR="00D8562E" w:rsidRPr="004E1A68">
        <w:rPr>
          <w:rFonts w:ascii="仿宋_GB2312" w:eastAsia="仿宋_GB2312" w:hAnsi="Calibri" w:cs="Times New Roman" w:hint="eastAsia"/>
          <w:szCs w:val="21"/>
        </w:rPr>
        <w:t>主管实施同期控制是最为有效的。</w:t>
      </w:r>
    </w:p>
    <w:p w:rsidR="00FB27D6" w:rsidRPr="004E1A68" w:rsidRDefault="00FB27D6" w:rsidP="007E33B0">
      <w:pPr>
        <w:tabs>
          <w:tab w:val="left" w:pos="7797"/>
        </w:tabs>
        <w:rPr>
          <w:rFonts w:ascii="仿宋_GB2312" w:eastAsia="仿宋_GB2312"/>
          <w:szCs w:val="21"/>
        </w:rPr>
      </w:pPr>
      <w:r w:rsidRPr="004E1A68">
        <w:rPr>
          <w:rFonts w:ascii="仿宋_GB2312" w:eastAsia="仿宋_GB2312" w:hint="eastAsia"/>
          <w:szCs w:val="21"/>
        </w:rPr>
        <w:t>32、</w:t>
      </w:r>
      <w:r w:rsidRPr="004E1A68">
        <w:rPr>
          <w:rFonts w:ascii="仿宋_GB2312" w:eastAsia="仿宋_GB2312"/>
          <w:szCs w:val="21"/>
        </w:rPr>
        <w:t>领导生命周期理论</w:t>
      </w:r>
      <w:r w:rsidRPr="004E1A68">
        <w:rPr>
          <w:rFonts w:ascii="仿宋_GB2312" w:eastAsia="仿宋_GB2312" w:hint="eastAsia"/>
          <w:szCs w:val="21"/>
        </w:rPr>
        <w:t>认为：</w:t>
      </w:r>
      <w:r w:rsidRPr="004E1A68">
        <w:rPr>
          <w:rFonts w:ascii="仿宋_GB2312" w:eastAsia="仿宋_GB2312"/>
          <w:szCs w:val="21"/>
        </w:rPr>
        <w:t>高工作、高关系的领导并不经常有效；低工作、低关系的领导也不一定完全无效，这都要根据下级的成熟程度而定。</w:t>
      </w:r>
    </w:p>
    <w:p w:rsidR="00FB27D6" w:rsidRPr="004E1A68" w:rsidRDefault="00FB27D6" w:rsidP="007E33B0">
      <w:pPr>
        <w:tabs>
          <w:tab w:val="left" w:pos="7797"/>
        </w:tabs>
        <w:rPr>
          <w:rFonts w:ascii="仿宋_GB2312" w:eastAsia="仿宋_GB2312"/>
          <w:szCs w:val="21"/>
        </w:rPr>
      </w:pPr>
      <w:r w:rsidRPr="004E1A68">
        <w:rPr>
          <w:rFonts w:ascii="仿宋_GB2312" w:eastAsia="仿宋_GB2312" w:hint="eastAsia"/>
          <w:szCs w:val="21"/>
        </w:rPr>
        <w:t>33、个体动机水平不仅因人而异，而且对同一个人来说还因时而异。</w:t>
      </w:r>
    </w:p>
    <w:p w:rsidR="00FB27D6" w:rsidRPr="004E1A68" w:rsidRDefault="00FB27D6" w:rsidP="007E33B0">
      <w:pPr>
        <w:tabs>
          <w:tab w:val="left" w:pos="7797"/>
        </w:tabs>
        <w:rPr>
          <w:rFonts w:ascii="仿宋_GB2312" w:eastAsia="仿宋_GB2312"/>
          <w:szCs w:val="21"/>
        </w:rPr>
      </w:pPr>
      <w:r w:rsidRPr="004E1A68">
        <w:rPr>
          <w:rFonts w:ascii="仿宋_GB2312" w:eastAsia="仿宋_GB2312" w:hint="eastAsia"/>
          <w:szCs w:val="21"/>
        </w:rPr>
        <w:t>34、个体行为动机的形成的条件是内在的需要和愿望。</w:t>
      </w:r>
    </w:p>
    <w:p w:rsidR="00FB27D6" w:rsidRPr="004E1A68" w:rsidRDefault="00FB27D6" w:rsidP="007E33B0">
      <w:pPr>
        <w:tabs>
          <w:tab w:val="left" w:pos="7797"/>
        </w:tabs>
        <w:rPr>
          <w:rFonts w:ascii="仿宋_GB2312" w:eastAsia="仿宋_GB2312"/>
          <w:szCs w:val="21"/>
        </w:rPr>
      </w:pPr>
      <w:r w:rsidRPr="004E1A68">
        <w:rPr>
          <w:rFonts w:ascii="仿宋_GB2312" w:eastAsia="仿宋_GB2312" w:hint="eastAsia"/>
          <w:szCs w:val="21"/>
        </w:rPr>
        <w:t>35、人们既可以通过动机预测人的行为，也可以根据行为朔源到真正的动机。行为与动机呈</w:t>
      </w:r>
      <w:r w:rsidRPr="004E1A68">
        <w:rPr>
          <w:rFonts w:ascii="仿宋_GB2312" w:eastAsia="仿宋_GB2312" w:hint="eastAsia"/>
          <w:szCs w:val="21"/>
        </w:rPr>
        <w:lastRenderedPageBreak/>
        <w:t>现出线性关系。</w:t>
      </w:r>
    </w:p>
    <w:p w:rsidR="00FB27D6" w:rsidRPr="004E1A68" w:rsidRDefault="00FB27D6" w:rsidP="007E33B0">
      <w:pPr>
        <w:tabs>
          <w:tab w:val="left" w:pos="7797"/>
        </w:tabs>
        <w:rPr>
          <w:rFonts w:ascii="仿宋_GB2312" w:eastAsia="仿宋_GB2312"/>
          <w:szCs w:val="21"/>
        </w:rPr>
      </w:pPr>
      <w:r w:rsidRPr="004E1A68">
        <w:rPr>
          <w:rFonts w:ascii="仿宋_GB2312" w:eastAsia="仿宋_GB2312" w:hint="eastAsia"/>
          <w:szCs w:val="21"/>
        </w:rPr>
        <w:t>36、有效的管理在于化保健因素为激励因素。</w:t>
      </w:r>
    </w:p>
    <w:p w:rsidR="00FB27D6" w:rsidRPr="004E1A68" w:rsidRDefault="00FB27D6" w:rsidP="007E33B0">
      <w:pPr>
        <w:tabs>
          <w:tab w:val="left" w:pos="7797"/>
        </w:tabs>
        <w:rPr>
          <w:rFonts w:ascii="仿宋_GB2312" w:eastAsia="仿宋_GB2312"/>
          <w:szCs w:val="21"/>
        </w:rPr>
      </w:pPr>
      <w:r w:rsidRPr="004E1A68">
        <w:rPr>
          <w:rFonts w:ascii="仿宋_GB2312" w:eastAsia="仿宋_GB2312" w:hint="eastAsia"/>
          <w:szCs w:val="21"/>
        </w:rPr>
        <w:t>37、决定奖金激励功能的是奖金的数量。</w:t>
      </w:r>
    </w:p>
    <w:p w:rsidR="00FB27D6" w:rsidRPr="004E1A68" w:rsidRDefault="00FB27D6" w:rsidP="007E33B0">
      <w:pPr>
        <w:tabs>
          <w:tab w:val="left" w:pos="7797"/>
        </w:tabs>
        <w:rPr>
          <w:rFonts w:ascii="仿宋_GB2312" w:eastAsia="仿宋_GB2312"/>
          <w:szCs w:val="21"/>
        </w:rPr>
      </w:pPr>
      <w:r w:rsidRPr="004E1A68">
        <w:rPr>
          <w:rFonts w:ascii="仿宋_GB2312" w:eastAsia="仿宋_GB2312" w:hint="eastAsia"/>
          <w:szCs w:val="21"/>
        </w:rPr>
        <w:t>38、激励因素是以工作为核心的。</w:t>
      </w:r>
    </w:p>
    <w:p w:rsidR="00FB27D6" w:rsidRPr="004E1A68" w:rsidRDefault="00FB27D6" w:rsidP="007E33B0">
      <w:pPr>
        <w:tabs>
          <w:tab w:val="left" w:pos="7797"/>
        </w:tabs>
        <w:rPr>
          <w:rFonts w:ascii="仿宋_GB2312" w:eastAsia="仿宋_GB2312"/>
          <w:b/>
          <w:szCs w:val="21"/>
        </w:rPr>
      </w:pPr>
      <w:r w:rsidRPr="004E1A68">
        <w:rPr>
          <w:rFonts w:ascii="仿宋_GB2312" w:eastAsia="仿宋_GB2312" w:hint="eastAsia"/>
          <w:szCs w:val="21"/>
        </w:rPr>
        <w:t>39、公平理论认为，员工的工作态度和工作积极性不仅受其所得的绝对报酬（自己的实际收入）的影响；而且还受其所得的相对报酬（自己的收入与自己的劳动之比值）的影响。</w:t>
      </w:r>
    </w:p>
    <w:p w:rsidR="00FB27D6" w:rsidRPr="004E1A68" w:rsidRDefault="00FB27D6" w:rsidP="007E33B0">
      <w:pPr>
        <w:tabs>
          <w:tab w:val="left" w:pos="7797"/>
        </w:tabs>
        <w:rPr>
          <w:rFonts w:ascii="仿宋_GB2312" w:eastAsia="仿宋_GB2312"/>
          <w:szCs w:val="21"/>
        </w:rPr>
      </w:pPr>
      <w:r w:rsidRPr="004E1A68">
        <w:rPr>
          <w:rFonts w:ascii="仿宋_GB2312" w:eastAsia="仿宋_GB2312" w:hint="eastAsia"/>
          <w:szCs w:val="21"/>
        </w:rPr>
        <w:t>40、强化就是通过不断改变环境的刺激因素来达到增强某种行为的过程。</w:t>
      </w:r>
    </w:p>
    <w:p w:rsidR="00FB27D6" w:rsidRPr="004E1A68" w:rsidRDefault="00FB27D6" w:rsidP="007E33B0">
      <w:pPr>
        <w:tabs>
          <w:tab w:val="left" w:pos="7797"/>
        </w:tabs>
        <w:rPr>
          <w:rFonts w:ascii="仿宋_GB2312" w:eastAsia="仿宋_GB2312"/>
          <w:b/>
          <w:szCs w:val="21"/>
        </w:rPr>
      </w:pPr>
      <w:r w:rsidRPr="004E1A68">
        <w:rPr>
          <w:rFonts w:ascii="仿宋_GB2312" w:eastAsia="仿宋_GB2312" w:hint="eastAsia"/>
          <w:szCs w:val="21"/>
        </w:rPr>
        <w:t>41、实践证明：根据组织的实际和员工的行为状况，不定期、不定量地实施强化，会提高强化的作用。</w:t>
      </w:r>
    </w:p>
    <w:p w:rsidR="00FB27D6" w:rsidRPr="004E1A68" w:rsidRDefault="00FB27D6" w:rsidP="007E33B0">
      <w:pPr>
        <w:tabs>
          <w:tab w:val="left" w:pos="7797"/>
        </w:tabs>
        <w:rPr>
          <w:rFonts w:ascii="仿宋_GB2312" w:eastAsia="仿宋_GB2312"/>
          <w:szCs w:val="21"/>
        </w:rPr>
      </w:pPr>
      <w:r w:rsidRPr="004E1A68">
        <w:rPr>
          <w:rFonts w:ascii="仿宋_GB2312" w:eastAsia="仿宋_GB2312" w:hint="eastAsia"/>
          <w:szCs w:val="21"/>
        </w:rPr>
        <w:t>42、</w:t>
      </w:r>
      <w:r w:rsidRPr="004E1A68">
        <w:rPr>
          <w:rFonts w:ascii="仿宋_GB2312" w:eastAsia="仿宋_GB2312"/>
          <w:szCs w:val="21"/>
        </w:rPr>
        <w:t>奖罚</w:t>
      </w:r>
      <w:r w:rsidRPr="004E1A68">
        <w:rPr>
          <w:rFonts w:ascii="仿宋_GB2312" w:eastAsia="仿宋_GB2312" w:hint="eastAsia"/>
          <w:szCs w:val="21"/>
        </w:rPr>
        <w:t>结合意味着</w:t>
      </w:r>
      <w:r w:rsidRPr="004E1A68">
        <w:rPr>
          <w:rFonts w:ascii="仿宋_GB2312" w:eastAsia="仿宋_GB2312"/>
          <w:szCs w:val="21"/>
        </w:rPr>
        <w:t>奖惩并重</w:t>
      </w:r>
      <w:r w:rsidRPr="004E1A68">
        <w:rPr>
          <w:rFonts w:ascii="仿宋_GB2312" w:eastAsia="仿宋_GB2312" w:hint="eastAsia"/>
          <w:szCs w:val="21"/>
        </w:rPr>
        <w:t>。</w:t>
      </w:r>
    </w:p>
    <w:p w:rsidR="00D8562E" w:rsidRPr="004E1A68" w:rsidRDefault="00FB27D6" w:rsidP="007E33B0">
      <w:pPr>
        <w:tabs>
          <w:tab w:val="left" w:pos="7797"/>
        </w:tabs>
        <w:rPr>
          <w:rFonts w:ascii="仿宋_GB2312" w:eastAsia="仿宋_GB2312"/>
        </w:rPr>
      </w:pPr>
      <w:r w:rsidRPr="004E1A68">
        <w:rPr>
          <w:rFonts w:ascii="仿宋_GB2312" w:eastAsia="仿宋_GB2312" w:hint="eastAsia"/>
        </w:rPr>
        <w:t>43、</w:t>
      </w:r>
      <w:r w:rsidR="00D8562E" w:rsidRPr="004E1A68">
        <w:rPr>
          <w:rFonts w:ascii="仿宋_GB2312" w:eastAsia="仿宋_GB2312" w:hAnsi="Calibri" w:cs="Times New Roman" w:hint="eastAsia"/>
        </w:rPr>
        <w:t>控制就是对组织内部人员的控制。</w:t>
      </w:r>
    </w:p>
    <w:p w:rsidR="00063EE0" w:rsidRPr="004E1A68" w:rsidRDefault="00063EE0" w:rsidP="007E33B0">
      <w:pPr>
        <w:tabs>
          <w:tab w:val="left" w:pos="7797"/>
        </w:tabs>
        <w:rPr>
          <w:rFonts w:ascii="仿宋_GB2312" w:eastAsia="仿宋_GB2312"/>
        </w:rPr>
      </w:pPr>
      <w:r w:rsidRPr="004E1A68">
        <w:rPr>
          <w:rFonts w:ascii="仿宋_GB2312" w:eastAsia="仿宋_GB2312" w:hint="eastAsia"/>
        </w:rPr>
        <w:t>44</w:t>
      </w:r>
      <w:r w:rsidR="00D8562E" w:rsidRPr="004E1A68">
        <w:rPr>
          <w:rFonts w:ascii="仿宋_GB2312" w:eastAsia="仿宋_GB2312" w:hint="eastAsia"/>
        </w:rPr>
        <w:t>、</w:t>
      </w:r>
      <w:r w:rsidR="00D8562E" w:rsidRPr="004E1A68">
        <w:rPr>
          <w:rFonts w:ascii="仿宋_GB2312" w:eastAsia="仿宋_GB2312" w:hAnsi="Calibri" w:cs="Times New Roman" w:hint="eastAsia"/>
        </w:rPr>
        <w:t>实际绩效出现正偏差是因为员工努力工作的结果。</w:t>
      </w:r>
    </w:p>
    <w:p w:rsidR="00FB27D6" w:rsidRPr="004E1A68" w:rsidRDefault="00063EE0" w:rsidP="007E33B0">
      <w:pPr>
        <w:tabs>
          <w:tab w:val="left" w:pos="7797"/>
        </w:tabs>
        <w:rPr>
          <w:rFonts w:ascii="仿宋_GB2312" w:eastAsia="仿宋_GB2312"/>
        </w:rPr>
      </w:pPr>
      <w:r w:rsidRPr="004E1A68">
        <w:rPr>
          <w:rFonts w:ascii="仿宋_GB2312" w:eastAsia="仿宋_GB2312" w:hint="eastAsia"/>
        </w:rPr>
        <w:t>45</w:t>
      </w:r>
      <w:r w:rsidR="00FB27D6" w:rsidRPr="004E1A68">
        <w:rPr>
          <w:rFonts w:ascii="仿宋_GB2312" w:eastAsia="仿宋_GB2312" w:hint="eastAsia"/>
        </w:rPr>
        <w:t>、惩罚应该只对事或行为，不对人。</w:t>
      </w:r>
    </w:p>
    <w:p w:rsidR="00771F14" w:rsidRPr="004E1A68" w:rsidRDefault="00FB27D6" w:rsidP="007E33B0">
      <w:pPr>
        <w:tabs>
          <w:tab w:val="left" w:pos="7797"/>
        </w:tabs>
        <w:rPr>
          <w:rFonts w:ascii="仿宋_GB2312" w:eastAsia="仿宋_GB2312"/>
        </w:rPr>
      </w:pPr>
      <w:r w:rsidRPr="004E1A68">
        <w:rPr>
          <w:rFonts w:ascii="仿宋_GB2312" w:eastAsia="仿宋_GB2312" w:hint="eastAsia"/>
        </w:rPr>
        <w:t>46、</w:t>
      </w:r>
      <w:r w:rsidR="00771F14" w:rsidRPr="004E1A68">
        <w:rPr>
          <w:rFonts w:ascii="仿宋_GB2312" w:eastAsia="仿宋_GB2312" w:hAnsi="宋体" w:cs="宋体" w:hint="eastAsia"/>
        </w:rPr>
        <w:t>控制的目标性原则要求抓住活动过程中的关键和重点进行局部的和重点的控制。</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47、危机管理就是组织对危机进行全面的处理的工作过程。</w:t>
      </w:r>
    </w:p>
    <w:p w:rsidR="00FB27D6" w:rsidRPr="004E1A68" w:rsidRDefault="00FB27D6" w:rsidP="007E33B0">
      <w:pPr>
        <w:tabs>
          <w:tab w:val="left" w:pos="7797"/>
        </w:tabs>
        <w:rPr>
          <w:rFonts w:ascii="仿宋_GB2312" w:eastAsia="仿宋_GB2312" w:hAnsi="宋体" w:cs="宋体"/>
        </w:rPr>
      </w:pPr>
      <w:r w:rsidRPr="004E1A68">
        <w:rPr>
          <w:rFonts w:ascii="仿宋_GB2312" w:eastAsia="仿宋_GB2312" w:hint="eastAsia"/>
        </w:rPr>
        <w:t>48、</w:t>
      </w:r>
      <w:r w:rsidR="00771F14" w:rsidRPr="004E1A68">
        <w:rPr>
          <w:rFonts w:ascii="仿宋_GB2312" w:eastAsia="仿宋_GB2312" w:hAnsi="宋体" w:cs="宋体" w:hint="eastAsia"/>
        </w:rPr>
        <w:t>确定适宜的衡量频度和时间节点所需考虑的主要因素是计划规定的进度和结点。</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49、在危机处理过程中，</w:t>
      </w:r>
      <w:r w:rsidRPr="004E1A68">
        <w:rPr>
          <w:rFonts w:ascii="仿宋_GB2312" w:eastAsia="仿宋_GB2312" w:hAnsi="Courier New" w:hint="eastAsia"/>
          <w:szCs w:val="20"/>
        </w:rPr>
        <w:t>态度比事实更重要。</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50、</w:t>
      </w:r>
      <w:r w:rsidRPr="004E1A68">
        <w:rPr>
          <w:rFonts w:ascii="仿宋_GB2312" w:eastAsia="仿宋_GB2312" w:hAnsi="Calibri" w:cs="Times New Roman" w:hint="eastAsia"/>
        </w:rPr>
        <w:t>不公平感是由于个人在认知上的主观片面性造成的。</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51、</w:t>
      </w:r>
      <w:r w:rsidRPr="004E1A68">
        <w:rPr>
          <w:rFonts w:ascii="仿宋_GB2312" w:eastAsia="仿宋_GB2312" w:hAnsi="Calibri" w:cs="Times New Roman" w:hint="eastAsia"/>
        </w:rPr>
        <w:t>冲突总是有百害而无一利的。</w:t>
      </w:r>
    </w:p>
    <w:p w:rsidR="00771F14" w:rsidRPr="004E1A68" w:rsidRDefault="00FB27D6" w:rsidP="007E33B0">
      <w:pPr>
        <w:tabs>
          <w:tab w:val="left" w:pos="7797"/>
        </w:tabs>
        <w:rPr>
          <w:rFonts w:ascii="仿宋_GB2312" w:eastAsia="仿宋_GB2312"/>
          <w:szCs w:val="21"/>
        </w:rPr>
      </w:pPr>
      <w:r w:rsidRPr="004E1A68">
        <w:rPr>
          <w:rFonts w:ascii="仿宋_GB2312" w:eastAsia="仿宋_GB2312" w:hint="eastAsia"/>
          <w:szCs w:val="21"/>
        </w:rPr>
        <w:t>52、</w:t>
      </w:r>
      <w:r w:rsidR="00771F14" w:rsidRPr="004E1A68">
        <w:rPr>
          <w:rFonts w:ascii="仿宋_GB2312" w:eastAsia="仿宋_GB2312" w:hAnsi="宋体" w:cs="宋体" w:hint="eastAsia"/>
        </w:rPr>
        <w:t>控制标准的多元性要求控制标准的数量尽量多一些。</w:t>
      </w:r>
    </w:p>
    <w:p w:rsidR="00FB27D6" w:rsidRPr="004E1A68" w:rsidRDefault="00FB27D6" w:rsidP="007E33B0">
      <w:pPr>
        <w:tabs>
          <w:tab w:val="left" w:pos="7797"/>
        </w:tabs>
        <w:rPr>
          <w:rFonts w:ascii="仿宋_GB2312" w:eastAsia="仿宋_GB2312" w:hAnsi="Calibri" w:cs="Times New Roman"/>
          <w:szCs w:val="21"/>
        </w:rPr>
      </w:pPr>
      <w:r w:rsidRPr="004E1A68">
        <w:rPr>
          <w:rFonts w:ascii="仿宋_GB2312" w:eastAsia="仿宋_GB2312" w:hint="eastAsia"/>
          <w:szCs w:val="21"/>
        </w:rPr>
        <w:t>53、</w:t>
      </w:r>
      <w:r w:rsidRPr="004E1A68">
        <w:rPr>
          <w:rFonts w:ascii="仿宋_GB2312" w:eastAsia="仿宋_GB2312" w:hAnsi="Calibri" w:cs="Times New Roman" w:hint="eastAsia"/>
          <w:szCs w:val="21"/>
        </w:rPr>
        <w:t>薪酬体系的设计，不仅要保证内部的公平公正性，同时也要考虑外部的平衡性。</w:t>
      </w:r>
    </w:p>
    <w:p w:rsidR="00FB27D6" w:rsidRPr="004E1A68" w:rsidRDefault="00FB27D6" w:rsidP="007E33B0">
      <w:pPr>
        <w:tabs>
          <w:tab w:val="left" w:pos="7797"/>
        </w:tabs>
        <w:snapToGrid w:val="0"/>
        <w:ind w:right="-3"/>
        <w:rPr>
          <w:rFonts w:ascii="仿宋_GB2312" w:eastAsia="仿宋_GB2312" w:hAnsi="Calibri" w:cs="Times New Roman"/>
          <w:szCs w:val="21"/>
        </w:rPr>
      </w:pPr>
      <w:r w:rsidRPr="004E1A68">
        <w:rPr>
          <w:rFonts w:ascii="仿宋_GB2312" w:eastAsia="仿宋_GB2312" w:hint="eastAsia"/>
          <w:szCs w:val="21"/>
        </w:rPr>
        <w:t>54、</w:t>
      </w:r>
      <w:r w:rsidRPr="004E1A68">
        <w:rPr>
          <w:rFonts w:ascii="仿宋_GB2312" w:eastAsia="仿宋_GB2312" w:hAnsi="Calibri" w:cs="Times New Roman" w:hint="eastAsia"/>
          <w:szCs w:val="21"/>
        </w:rPr>
        <w:t>相互作用分析理论认为：一个人的个性有三种自我状态构成：即“父母自我状态”、“成人自我状态”和“儿童自我状态”，这三种自我状态指的是不同的年龄状态。</w:t>
      </w:r>
    </w:p>
    <w:p w:rsidR="00FB27D6" w:rsidRPr="004E1A68" w:rsidRDefault="00FB27D6" w:rsidP="007E33B0">
      <w:pPr>
        <w:tabs>
          <w:tab w:val="left" w:pos="7797"/>
        </w:tabs>
        <w:rPr>
          <w:rFonts w:ascii="仿宋_GB2312" w:eastAsia="仿宋_GB2312" w:hAnsi="Calibri" w:cs="Times New Roman"/>
          <w:szCs w:val="21"/>
        </w:rPr>
      </w:pPr>
      <w:r w:rsidRPr="004E1A68">
        <w:rPr>
          <w:rFonts w:ascii="仿宋_GB2312" w:eastAsia="仿宋_GB2312" w:hAnsi="Calibri" w:cs="Times New Roman" w:hint="eastAsia"/>
          <w:szCs w:val="21"/>
        </w:rPr>
        <w:t>55、</w:t>
      </w:r>
      <w:r w:rsidRPr="004E1A68">
        <w:rPr>
          <w:rFonts w:ascii="仿宋_GB2312" w:eastAsia="仿宋_GB2312" w:hAnsi="Calibri" w:cs="Times New Roman"/>
          <w:szCs w:val="21"/>
        </w:rPr>
        <w:t>控制本身</w:t>
      </w:r>
      <w:r w:rsidRPr="004E1A68">
        <w:rPr>
          <w:rFonts w:ascii="仿宋_GB2312" w:eastAsia="仿宋_GB2312" w:hAnsi="Calibri" w:cs="Times New Roman" w:hint="eastAsia"/>
          <w:szCs w:val="21"/>
        </w:rPr>
        <w:t>并</w:t>
      </w:r>
      <w:r w:rsidRPr="004E1A68">
        <w:rPr>
          <w:rFonts w:ascii="仿宋_GB2312" w:eastAsia="仿宋_GB2312" w:hAnsi="Calibri" w:cs="Times New Roman"/>
          <w:szCs w:val="21"/>
        </w:rPr>
        <w:t>不是目的，它仅仅是保证目标实现的手段之一。</w:t>
      </w:r>
    </w:p>
    <w:p w:rsidR="00FB27D6" w:rsidRPr="004E1A68" w:rsidRDefault="00FB27D6" w:rsidP="007E33B0">
      <w:pPr>
        <w:tabs>
          <w:tab w:val="left" w:pos="7797"/>
        </w:tabs>
        <w:rPr>
          <w:rFonts w:ascii="仿宋_GB2312" w:eastAsia="仿宋_GB2312" w:hAnsi="宋体" w:cs="宋体"/>
        </w:rPr>
      </w:pPr>
      <w:r w:rsidRPr="004E1A68">
        <w:rPr>
          <w:rFonts w:ascii="仿宋_GB2312" w:eastAsia="仿宋_GB2312" w:hAnsi="宋体" w:cs="宋体" w:hint="eastAsia"/>
        </w:rPr>
        <w:t>56、</w:t>
      </w:r>
      <w:r w:rsidRPr="004E1A68">
        <w:rPr>
          <w:rFonts w:ascii="仿宋_GB2312" w:eastAsia="仿宋_GB2312" w:hAnsi="宋体" w:cs="宋体"/>
        </w:rPr>
        <w:t>管理控制</w:t>
      </w:r>
      <w:r w:rsidRPr="004E1A68">
        <w:rPr>
          <w:rFonts w:ascii="仿宋_GB2312" w:eastAsia="仿宋_GB2312" w:hAnsi="宋体" w:cs="宋体" w:hint="eastAsia"/>
        </w:rPr>
        <w:t>的目的就在于</w:t>
      </w:r>
      <w:r w:rsidRPr="004E1A68">
        <w:rPr>
          <w:rFonts w:ascii="仿宋_GB2312" w:eastAsia="仿宋_GB2312" w:hAnsi="宋体" w:cs="宋体"/>
        </w:rPr>
        <w:t>纠正执行中的偏差</w:t>
      </w:r>
      <w:r w:rsidRPr="004E1A68">
        <w:rPr>
          <w:rFonts w:ascii="仿宋_GB2312" w:eastAsia="仿宋_GB2312" w:hAnsi="宋体" w:cs="宋体" w:hint="eastAsia"/>
        </w:rPr>
        <w:t>。</w:t>
      </w:r>
    </w:p>
    <w:p w:rsidR="00FB27D6" w:rsidRPr="004E1A68" w:rsidRDefault="00FB27D6" w:rsidP="007E33B0">
      <w:pPr>
        <w:tabs>
          <w:tab w:val="left" w:pos="7797"/>
        </w:tabs>
        <w:rPr>
          <w:rFonts w:ascii="仿宋_GB2312" w:eastAsia="仿宋_GB2312" w:hAnsi="宋体" w:cs="宋体"/>
        </w:rPr>
      </w:pPr>
      <w:r w:rsidRPr="004E1A68">
        <w:rPr>
          <w:rFonts w:ascii="仿宋_GB2312" w:eastAsia="仿宋_GB2312" w:hAnsi="宋体" w:cs="宋体" w:hint="eastAsia"/>
        </w:rPr>
        <w:t>57、</w:t>
      </w:r>
      <w:r w:rsidR="00771F14" w:rsidRPr="004E1A68">
        <w:rPr>
          <w:rFonts w:ascii="仿宋_GB2312" w:eastAsia="仿宋_GB2312" w:hAnsi="宋体" w:cs="宋体" w:hint="eastAsia"/>
        </w:rPr>
        <w:t>一般来说，规模较小的、需要保持上下高度一致的组织宜采用集中控制的方式。</w:t>
      </w:r>
    </w:p>
    <w:p w:rsidR="00FB27D6" w:rsidRPr="004E1A68" w:rsidRDefault="00FB27D6" w:rsidP="007E33B0">
      <w:pPr>
        <w:tabs>
          <w:tab w:val="left" w:pos="7797"/>
        </w:tabs>
        <w:rPr>
          <w:rFonts w:ascii="仿宋_GB2312" w:eastAsia="仿宋_GB2312" w:hAnsi="宋体" w:cs="宋体"/>
        </w:rPr>
      </w:pPr>
      <w:r w:rsidRPr="004E1A68">
        <w:rPr>
          <w:rFonts w:ascii="仿宋_GB2312" w:eastAsia="仿宋_GB2312" w:hAnsi="宋体" w:cs="宋体" w:hint="eastAsia"/>
        </w:rPr>
        <w:t>58、管理控制应该对事不对人。</w:t>
      </w:r>
    </w:p>
    <w:p w:rsidR="00771F14" w:rsidRPr="004E1A68" w:rsidRDefault="00FB27D6" w:rsidP="007E33B0">
      <w:pPr>
        <w:tabs>
          <w:tab w:val="left" w:pos="7797"/>
        </w:tabs>
        <w:rPr>
          <w:rFonts w:ascii="仿宋_GB2312" w:eastAsia="仿宋_GB2312" w:hAnsi="宋体" w:cs="宋体"/>
        </w:rPr>
      </w:pPr>
      <w:r w:rsidRPr="004E1A68">
        <w:rPr>
          <w:rFonts w:ascii="仿宋_GB2312" w:eastAsia="仿宋_GB2312" w:hAnsi="宋体" w:cs="宋体" w:hint="eastAsia"/>
        </w:rPr>
        <w:t>59、</w:t>
      </w:r>
      <w:r w:rsidR="00771F14" w:rsidRPr="004E1A68">
        <w:rPr>
          <w:rFonts w:ascii="仿宋_GB2312" w:eastAsia="仿宋_GB2312" w:hAnsi="宋体" w:cs="宋体"/>
        </w:rPr>
        <w:t>管理控制应该成为组织全体成员的职责，而不</w:t>
      </w:r>
      <w:r w:rsidR="00771F14" w:rsidRPr="004E1A68">
        <w:rPr>
          <w:rFonts w:ascii="仿宋_GB2312" w:eastAsia="仿宋_GB2312" w:hAnsi="宋体" w:cs="宋体" w:hint="eastAsia"/>
        </w:rPr>
        <w:t>仅仅</w:t>
      </w:r>
      <w:r w:rsidR="00771F14" w:rsidRPr="004E1A68">
        <w:rPr>
          <w:rFonts w:ascii="仿宋_GB2312" w:eastAsia="仿宋_GB2312" w:hAnsi="宋体" w:cs="宋体"/>
        </w:rPr>
        <w:t>是管理</w:t>
      </w:r>
      <w:r w:rsidR="00771F14" w:rsidRPr="004E1A68">
        <w:rPr>
          <w:rFonts w:ascii="仿宋_GB2312" w:eastAsia="仿宋_GB2312" w:hAnsi="宋体" w:cs="宋体" w:hint="eastAsia"/>
        </w:rPr>
        <w:t>者</w:t>
      </w:r>
      <w:r w:rsidR="00771F14" w:rsidRPr="004E1A68">
        <w:rPr>
          <w:rFonts w:ascii="仿宋_GB2312" w:eastAsia="仿宋_GB2312" w:hAnsi="宋体" w:cs="宋体"/>
        </w:rPr>
        <w:t>的职责</w:t>
      </w:r>
      <w:r w:rsidR="00771F14" w:rsidRPr="004E1A68">
        <w:rPr>
          <w:rFonts w:ascii="仿宋_GB2312" w:eastAsia="仿宋_GB2312" w:hAnsi="宋体" w:cs="宋体" w:hint="eastAsia"/>
        </w:rPr>
        <w:t>。</w:t>
      </w:r>
    </w:p>
    <w:p w:rsidR="00FB27D6" w:rsidRPr="004E1A68" w:rsidRDefault="00FB27D6" w:rsidP="00771F14">
      <w:pPr>
        <w:tabs>
          <w:tab w:val="left" w:pos="7797"/>
        </w:tabs>
        <w:rPr>
          <w:rFonts w:ascii="仿宋_GB2312" w:eastAsia="仿宋_GB2312" w:hAnsi="宋体" w:cs="宋体"/>
        </w:rPr>
      </w:pPr>
      <w:r w:rsidRPr="004E1A68">
        <w:rPr>
          <w:rFonts w:ascii="仿宋_GB2312" w:eastAsia="仿宋_GB2312" w:hAnsi="宋体" w:cs="宋体" w:hint="eastAsia"/>
        </w:rPr>
        <w:t>60、</w:t>
      </w:r>
      <w:r w:rsidR="00771F14" w:rsidRPr="004E1A68">
        <w:rPr>
          <w:rFonts w:ascii="仿宋_GB2312" w:eastAsia="仿宋_GB2312" w:hAnsi="宋体" w:cs="宋体" w:hint="eastAsia"/>
        </w:rPr>
        <w:t>人不仅仅是控制的重要对象，也是控制活动的主体。</w:t>
      </w:r>
    </w:p>
    <w:p w:rsidR="00D8562E" w:rsidRPr="004E1A68" w:rsidRDefault="00D8562E" w:rsidP="00D8562E">
      <w:pPr>
        <w:tabs>
          <w:tab w:val="left" w:pos="7797"/>
        </w:tabs>
        <w:rPr>
          <w:rFonts w:ascii="仿宋_GB2312" w:eastAsia="仿宋_GB2312"/>
          <w:b/>
        </w:rPr>
      </w:pPr>
      <w:r w:rsidRPr="004E1A68">
        <w:rPr>
          <w:rFonts w:ascii="仿宋_GB2312" w:eastAsia="仿宋_GB2312" w:hint="eastAsia"/>
          <w:b/>
        </w:rPr>
        <w:t>判断题</w:t>
      </w:r>
      <w:r w:rsidR="00771F14" w:rsidRPr="004E1A68">
        <w:rPr>
          <w:rFonts w:ascii="仿宋_GB2312" w:eastAsia="仿宋_GB2312" w:hint="eastAsia"/>
          <w:b/>
        </w:rPr>
        <w:t>答案：</w:t>
      </w:r>
    </w:p>
    <w:p w:rsidR="00D8562E" w:rsidRPr="004E1A68" w:rsidRDefault="00D8562E" w:rsidP="00D8562E">
      <w:pPr>
        <w:tabs>
          <w:tab w:val="left" w:pos="7797"/>
        </w:tabs>
        <w:rPr>
          <w:rFonts w:ascii="仿宋_GB2312" w:eastAsia="仿宋_GB2312"/>
        </w:rPr>
      </w:pPr>
      <w:r w:rsidRPr="004E1A68">
        <w:rPr>
          <w:rFonts w:ascii="仿宋_GB2312" w:eastAsia="仿宋_GB2312" w:hint="eastAsia"/>
        </w:rPr>
        <w:t>1、B 2、B 3、B 4、B 5、A  6、B  7、B 8、A 9、A 10、B 11、B 12、B 13、B 14、B</w:t>
      </w:r>
    </w:p>
    <w:p w:rsidR="00D8562E" w:rsidRPr="004E1A68" w:rsidRDefault="00D8562E" w:rsidP="00D8562E">
      <w:pPr>
        <w:tabs>
          <w:tab w:val="left" w:pos="7797"/>
        </w:tabs>
        <w:rPr>
          <w:rFonts w:ascii="仿宋_GB2312" w:eastAsia="仿宋_GB2312"/>
          <w:b/>
        </w:rPr>
      </w:pPr>
      <w:r w:rsidRPr="004E1A68">
        <w:rPr>
          <w:rFonts w:ascii="仿宋_GB2312" w:eastAsia="仿宋_GB2312" w:hint="eastAsia"/>
        </w:rPr>
        <w:t>15、</w:t>
      </w:r>
      <w:r w:rsidRPr="004E1A68">
        <w:rPr>
          <w:rFonts w:ascii="仿宋_GB2312" w:eastAsia="仿宋_GB2312" w:hAnsi="Calibri" w:cs="Times New Roman" w:hint="eastAsia"/>
        </w:rPr>
        <w:t>B</w:t>
      </w:r>
      <w:r w:rsidRPr="004E1A68">
        <w:rPr>
          <w:rFonts w:ascii="仿宋_GB2312" w:eastAsia="仿宋_GB2312" w:hint="eastAsia"/>
          <w:b/>
        </w:rPr>
        <w:t xml:space="preserve"> </w:t>
      </w:r>
      <w:r w:rsidRPr="004E1A68">
        <w:rPr>
          <w:rFonts w:ascii="仿宋_GB2312" w:eastAsia="仿宋_GB2312" w:hint="eastAsia"/>
        </w:rPr>
        <w:t>16、</w:t>
      </w:r>
      <w:r w:rsidRPr="004E1A68">
        <w:rPr>
          <w:rFonts w:ascii="仿宋_GB2312" w:eastAsia="仿宋_GB2312" w:hAnsi="Calibri" w:cs="Times New Roman" w:hint="eastAsia"/>
        </w:rPr>
        <w:t>B</w:t>
      </w:r>
      <w:r w:rsidRPr="004E1A68">
        <w:rPr>
          <w:rFonts w:ascii="仿宋_GB2312" w:eastAsia="仿宋_GB2312" w:hint="eastAsia"/>
          <w:b/>
        </w:rPr>
        <w:t xml:space="preserve"> </w:t>
      </w:r>
      <w:r w:rsidRPr="004E1A68">
        <w:rPr>
          <w:rFonts w:ascii="仿宋_GB2312" w:eastAsia="仿宋_GB2312" w:hint="eastAsia"/>
        </w:rPr>
        <w:t>17、</w:t>
      </w:r>
      <w:r w:rsidRPr="004E1A68">
        <w:rPr>
          <w:rFonts w:ascii="仿宋_GB2312" w:eastAsia="仿宋_GB2312" w:hAnsi="Calibri" w:cs="Times New Roman" w:hint="eastAsia"/>
        </w:rPr>
        <w:t>A</w:t>
      </w:r>
      <w:r w:rsidRPr="004E1A68">
        <w:rPr>
          <w:rFonts w:ascii="仿宋_GB2312" w:eastAsia="仿宋_GB2312" w:hint="eastAsia"/>
          <w:b/>
        </w:rPr>
        <w:t xml:space="preserve"> </w:t>
      </w:r>
      <w:r w:rsidRPr="004E1A68">
        <w:rPr>
          <w:rFonts w:ascii="仿宋_GB2312" w:eastAsia="仿宋_GB2312" w:hint="eastAsia"/>
        </w:rPr>
        <w:t>18、A</w:t>
      </w:r>
      <w:r w:rsidRPr="004E1A68">
        <w:rPr>
          <w:rFonts w:ascii="仿宋_GB2312" w:eastAsia="仿宋_GB2312" w:hint="eastAsia"/>
          <w:b/>
        </w:rPr>
        <w:t xml:space="preserve"> </w:t>
      </w:r>
      <w:r w:rsidRPr="004E1A68">
        <w:rPr>
          <w:rFonts w:ascii="仿宋_GB2312" w:eastAsia="仿宋_GB2312" w:hint="eastAsia"/>
        </w:rPr>
        <w:t>19、</w:t>
      </w:r>
      <w:r w:rsidRPr="004E1A68">
        <w:rPr>
          <w:rFonts w:ascii="仿宋_GB2312" w:eastAsia="仿宋_GB2312" w:hAnsi="Calibri" w:cs="Times New Roman" w:hint="eastAsia"/>
        </w:rPr>
        <w:t>A</w:t>
      </w:r>
      <w:r w:rsidRPr="004E1A68">
        <w:rPr>
          <w:rFonts w:ascii="仿宋_GB2312" w:eastAsia="仿宋_GB2312" w:hint="eastAsia"/>
          <w:b/>
        </w:rPr>
        <w:t xml:space="preserve"> </w:t>
      </w:r>
      <w:r w:rsidRPr="004E1A68">
        <w:rPr>
          <w:rFonts w:ascii="仿宋_GB2312" w:eastAsia="仿宋_GB2312" w:hint="eastAsia"/>
          <w:szCs w:val="21"/>
        </w:rPr>
        <w:t>20、B</w:t>
      </w:r>
      <w:r w:rsidRPr="004E1A68">
        <w:rPr>
          <w:rFonts w:ascii="仿宋_GB2312" w:eastAsia="仿宋_GB2312" w:hint="eastAsia"/>
          <w:b/>
        </w:rPr>
        <w:t xml:space="preserve"> </w:t>
      </w:r>
      <w:r w:rsidRPr="004E1A68">
        <w:rPr>
          <w:rFonts w:ascii="仿宋_GB2312" w:eastAsia="仿宋_GB2312" w:hint="eastAsia"/>
        </w:rPr>
        <w:t>21、B</w:t>
      </w:r>
      <w:r w:rsidRPr="004E1A68">
        <w:rPr>
          <w:rFonts w:ascii="仿宋_GB2312" w:eastAsia="仿宋_GB2312" w:hint="eastAsia"/>
          <w:b/>
        </w:rPr>
        <w:t xml:space="preserve"> </w:t>
      </w:r>
      <w:r w:rsidRPr="004E1A68">
        <w:rPr>
          <w:rFonts w:ascii="仿宋_GB2312" w:eastAsia="仿宋_GB2312" w:hint="eastAsia"/>
          <w:szCs w:val="21"/>
        </w:rPr>
        <w:t>22、A</w:t>
      </w:r>
      <w:r w:rsidRPr="004E1A68">
        <w:rPr>
          <w:rFonts w:ascii="仿宋_GB2312" w:eastAsia="仿宋_GB2312" w:hint="eastAsia"/>
          <w:b/>
        </w:rPr>
        <w:t xml:space="preserve"> </w:t>
      </w:r>
      <w:r w:rsidRPr="004E1A68">
        <w:rPr>
          <w:rFonts w:ascii="仿宋_GB2312" w:eastAsia="仿宋_GB2312" w:hint="eastAsia"/>
          <w:kern w:val="0"/>
          <w:szCs w:val="21"/>
        </w:rPr>
        <w:t>23、B</w:t>
      </w:r>
      <w:r w:rsidRPr="004E1A68">
        <w:rPr>
          <w:rFonts w:ascii="仿宋_GB2312" w:eastAsia="仿宋_GB2312" w:hint="eastAsia"/>
          <w:b/>
        </w:rPr>
        <w:t xml:space="preserve"> </w:t>
      </w:r>
      <w:r w:rsidRPr="004E1A68">
        <w:rPr>
          <w:rFonts w:ascii="仿宋_GB2312" w:eastAsia="仿宋_GB2312" w:hAnsi="Calibri" w:cs="Times New Roman" w:hint="eastAsia"/>
        </w:rPr>
        <w:t>24、A</w:t>
      </w:r>
      <w:r w:rsidRPr="004E1A68">
        <w:rPr>
          <w:rFonts w:ascii="仿宋_GB2312" w:eastAsia="仿宋_GB2312" w:hint="eastAsia"/>
          <w:b/>
        </w:rPr>
        <w:t xml:space="preserve"> </w:t>
      </w:r>
      <w:r w:rsidRPr="004E1A68">
        <w:rPr>
          <w:rFonts w:ascii="仿宋_GB2312" w:eastAsia="仿宋_GB2312" w:hAnsi="Calibri" w:cs="Times New Roman" w:hint="eastAsia"/>
        </w:rPr>
        <w:t>25、B</w:t>
      </w:r>
      <w:r w:rsidRPr="004E1A68">
        <w:rPr>
          <w:rFonts w:ascii="仿宋_GB2312" w:eastAsia="仿宋_GB2312" w:hint="eastAsia"/>
          <w:b/>
        </w:rPr>
        <w:t xml:space="preserve"> </w:t>
      </w:r>
      <w:r w:rsidRPr="004E1A68">
        <w:rPr>
          <w:rFonts w:ascii="仿宋_GB2312" w:eastAsia="仿宋_GB2312" w:hAnsi="Calibri" w:cs="Times New Roman" w:hint="eastAsia"/>
        </w:rPr>
        <w:t>26、B</w:t>
      </w:r>
      <w:r w:rsidRPr="004E1A68">
        <w:rPr>
          <w:rFonts w:ascii="仿宋_GB2312" w:eastAsia="仿宋_GB2312" w:hint="eastAsia"/>
          <w:b/>
        </w:rPr>
        <w:t xml:space="preserve"> </w:t>
      </w:r>
      <w:r w:rsidRPr="004E1A68">
        <w:rPr>
          <w:rFonts w:ascii="仿宋_GB2312" w:eastAsia="仿宋_GB2312" w:hint="eastAsia"/>
          <w:szCs w:val="21"/>
        </w:rPr>
        <w:t>27、A</w:t>
      </w:r>
    </w:p>
    <w:p w:rsidR="00D8562E" w:rsidRPr="004E1A68" w:rsidRDefault="00D8562E" w:rsidP="00D8562E">
      <w:pPr>
        <w:tabs>
          <w:tab w:val="left" w:pos="7797"/>
        </w:tabs>
        <w:rPr>
          <w:rFonts w:ascii="仿宋_GB2312" w:eastAsia="仿宋_GB2312"/>
          <w:szCs w:val="21"/>
        </w:rPr>
      </w:pPr>
      <w:r w:rsidRPr="004E1A68">
        <w:rPr>
          <w:rFonts w:ascii="仿宋_GB2312" w:eastAsia="仿宋_GB2312" w:hint="eastAsia"/>
          <w:szCs w:val="21"/>
        </w:rPr>
        <w:t>28、A 29、B 30、B 31、B 32、A 33、A 34、B 35、B 36、A 37、B 38、A 39、A 40、B</w:t>
      </w:r>
    </w:p>
    <w:p w:rsidR="00D8562E" w:rsidRPr="004E1A68" w:rsidRDefault="00D8562E" w:rsidP="00D8562E">
      <w:pPr>
        <w:tabs>
          <w:tab w:val="left" w:pos="7797"/>
        </w:tabs>
        <w:rPr>
          <w:rFonts w:ascii="仿宋_GB2312" w:eastAsia="仿宋_GB2312"/>
          <w:b/>
          <w:szCs w:val="21"/>
        </w:rPr>
      </w:pPr>
      <w:r w:rsidRPr="004E1A68">
        <w:rPr>
          <w:rFonts w:ascii="仿宋_GB2312" w:eastAsia="仿宋_GB2312" w:hint="eastAsia"/>
          <w:szCs w:val="21"/>
        </w:rPr>
        <w:t>41、A</w:t>
      </w:r>
      <w:r w:rsidRPr="004E1A68">
        <w:rPr>
          <w:rFonts w:ascii="仿宋_GB2312" w:eastAsia="仿宋_GB2312" w:hint="eastAsia"/>
          <w:b/>
          <w:szCs w:val="21"/>
        </w:rPr>
        <w:t xml:space="preserve"> </w:t>
      </w:r>
      <w:r w:rsidRPr="004E1A68">
        <w:rPr>
          <w:rFonts w:ascii="仿宋_GB2312" w:eastAsia="仿宋_GB2312" w:hint="eastAsia"/>
          <w:szCs w:val="21"/>
        </w:rPr>
        <w:t>42、B</w:t>
      </w:r>
      <w:r w:rsidRPr="004E1A68">
        <w:rPr>
          <w:rFonts w:ascii="仿宋_GB2312" w:eastAsia="仿宋_GB2312" w:hint="eastAsia"/>
          <w:b/>
          <w:szCs w:val="21"/>
        </w:rPr>
        <w:t xml:space="preserve"> </w:t>
      </w:r>
      <w:r w:rsidRPr="004E1A68">
        <w:rPr>
          <w:rFonts w:ascii="仿宋_GB2312" w:eastAsia="仿宋_GB2312" w:hint="eastAsia"/>
        </w:rPr>
        <w:t>43、B</w:t>
      </w:r>
      <w:r w:rsidRPr="004E1A68">
        <w:rPr>
          <w:rFonts w:ascii="仿宋_GB2312" w:eastAsia="仿宋_GB2312" w:hint="eastAsia"/>
          <w:b/>
          <w:szCs w:val="21"/>
        </w:rPr>
        <w:t xml:space="preserve"> </w:t>
      </w:r>
      <w:r w:rsidRPr="004E1A68">
        <w:rPr>
          <w:rFonts w:ascii="仿宋_GB2312" w:eastAsia="仿宋_GB2312" w:hint="eastAsia"/>
        </w:rPr>
        <w:t>44、B</w:t>
      </w:r>
      <w:r w:rsidR="00771F14" w:rsidRPr="004E1A68">
        <w:rPr>
          <w:rFonts w:ascii="仿宋_GB2312" w:eastAsia="仿宋_GB2312" w:hint="eastAsia"/>
        </w:rPr>
        <w:t xml:space="preserve"> </w:t>
      </w:r>
      <w:r w:rsidRPr="004E1A68">
        <w:rPr>
          <w:rFonts w:ascii="仿宋_GB2312" w:eastAsia="仿宋_GB2312" w:hint="eastAsia"/>
        </w:rPr>
        <w:t>45、A</w:t>
      </w:r>
      <w:r w:rsidRPr="004E1A68">
        <w:rPr>
          <w:rFonts w:ascii="仿宋_GB2312" w:eastAsia="仿宋_GB2312" w:hint="eastAsia"/>
          <w:b/>
          <w:szCs w:val="21"/>
        </w:rPr>
        <w:t xml:space="preserve"> </w:t>
      </w:r>
      <w:r w:rsidRPr="004E1A68">
        <w:rPr>
          <w:rFonts w:ascii="仿宋_GB2312" w:eastAsia="仿宋_GB2312" w:hint="eastAsia"/>
        </w:rPr>
        <w:t>46、B</w:t>
      </w:r>
      <w:r w:rsidRPr="004E1A68">
        <w:rPr>
          <w:rFonts w:ascii="仿宋_GB2312" w:eastAsia="仿宋_GB2312" w:hint="eastAsia"/>
          <w:b/>
          <w:szCs w:val="21"/>
        </w:rPr>
        <w:t xml:space="preserve"> </w:t>
      </w:r>
      <w:r w:rsidRPr="004E1A68">
        <w:rPr>
          <w:rFonts w:ascii="仿宋_GB2312" w:eastAsia="仿宋_GB2312" w:hint="eastAsia"/>
        </w:rPr>
        <w:t>47、B</w:t>
      </w:r>
      <w:r w:rsidRPr="004E1A68">
        <w:rPr>
          <w:rFonts w:ascii="仿宋_GB2312" w:eastAsia="仿宋_GB2312" w:hint="eastAsia"/>
          <w:b/>
          <w:szCs w:val="21"/>
        </w:rPr>
        <w:t xml:space="preserve"> </w:t>
      </w:r>
      <w:r w:rsidRPr="004E1A68">
        <w:rPr>
          <w:rFonts w:ascii="仿宋_GB2312" w:eastAsia="仿宋_GB2312" w:hint="eastAsia"/>
        </w:rPr>
        <w:t>48、</w:t>
      </w:r>
      <w:r w:rsidR="00771F14" w:rsidRPr="004E1A68">
        <w:rPr>
          <w:rFonts w:ascii="仿宋_GB2312" w:eastAsia="仿宋_GB2312" w:hint="eastAsia"/>
        </w:rPr>
        <w:t>A</w:t>
      </w:r>
      <w:r w:rsidRPr="004E1A68">
        <w:rPr>
          <w:rFonts w:ascii="仿宋_GB2312" w:eastAsia="仿宋_GB2312" w:hint="eastAsia"/>
          <w:b/>
          <w:szCs w:val="21"/>
        </w:rPr>
        <w:t xml:space="preserve"> </w:t>
      </w:r>
      <w:r w:rsidRPr="004E1A68">
        <w:rPr>
          <w:rFonts w:ascii="仿宋_GB2312" w:eastAsia="仿宋_GB2312" w:hint="eastAsia"/>
        </w:rPr>
        <w:t>49、A</w:t>
      </w:r>
      <w:r w:rsidRPr="004E1A68">
        <w:rPr>
          <w:rFonts w:ascii="仿宋_GB2312" w:eastAsia="仿宋_GB2312" w:hint="eastAsia"/>
          <w:b/>
          <w:szCs w:val="21"/>
        </w:rPr>
        <w:t xml:space="preserve"> </w:t>
      </w:r>
      <w:r w:rsidRPr="004E1A68">
        <w:rPr>
          <w:rFonts w:ascii="仿宋_GB2312" w:eastAsia="仿宋_GB2312" w:hint="eastAsia"/>
        </w:rPr>
        <w:t>50、</w:t>
      </w:r>
      <w:r w:rsidRPr="004E1A68">
        <w:rPr>
          <w:rFonts w:ascii="仿宋_GB2312" w:eastAsia="仿宋_GB2312" w:hAnsi="Calibri" w:cs="Times New Roman" w:hint="eastAsia"/>
        </w:rPr>
        <w:t>B</w:t>
      </w:r>
      <w:r w:rsidRPr="004E1A68">
        <w:rPr>
          <w:rFonts w:ascii="仿宋_GB2312" w:eastAsia="仿宋_GB2312" w:hint="eastAsia"/>
          <w:b/>
          <w:szCs w:val="21"/>
        </w:rPr>
        <w:t xml:space="preserve"> </w:t>
      </w:r>
      <w:r w:rsidRPr="004E1A68">
        <w:rPr>
          <w:rFonts w:ascii="仿宋_GB2312" w:eastAsia="仿宋_GB2312" w:hint="eastAsia"/>
        </w:rPr>
        <w:t>51、B</w:t>
      </w:r>
    </w:p>
    <w:p w:rsidR="00D8562E" w:rsidRPr="004E1A68" w:rsidRDefault="00D8562E" w:rsidP="00771F14">
      <w:pPr>
        <w:tabs>
          <w:tab w:val="left" w:pos="7797"/>
        </w:tabs>
        <w:rPr>
          <w:rFonts w:ascii="仿宋_GB2312" w:eastAsia="仿宋_GB2312" w:hAnsi="宋体" w:cs="宋体"/>
        </w:rPr>
      </w:pPr>
      <w:r w:rsidRPr="004E1A68">
        <w:rPr>
          <w:rFonts w:ascii="仿宋_GB2312" w:eastAsia="仿宋_GB2312" w:hint="eastAsia"/>
          <w:szCs w:val="21"/>
        </w:rPr>
        <w:t>52、</w:t>
      </w:r>
      <w:r w:rsidR="00771F14" w:rsidRPr="004E1A68">
        <w:rPr>
          <w:rFonts w:ascii="仿宋_GB2312" w:eastAsia="仿宋_GB2312" w:hAnsi="Calibri" w:cs="Times New Roman" w:hint="eastAsia"/>
          <w:szCs w:val="21"/>
        </w:rPr>
        <w:t>B</w:t>
      </w:r>
      <w:r w:rsidRPr="004E1A68">
        <w:rPr>
          <w:rFonts w:ascii="仿宋_GB2312" w:eastAsia="仿宋_GB2312" w:hint="eastAsia"/>
        </w:rPr>
        <w:t xml:space="preserve"> </w:t>
      </w:r>
      <w:r w:rsidRPr="004E1A68">
        <w:rPr>
          <w:rFonts w:ascii="仿宋_GB2312" w:eastAsia="仿宋_GB2312" w:hint="eastAsia"/>
          <w:szCs w:val="21"/>
        </w:rPr>
        <w:t>53、</w:t>
      </w:r>
      <w:r w:rsidRPr="004E1A68">
        <w:rPr>
          <w:rFonts w:ascii="仿宋_GB2312" w:eastAsia="仿宋_GB2312" w:hAnsi="Calibri" w:cs="Times New Roman" w:hint="eastAsia"/>
          <w:szCs w:val="21"/>
        </w:rPr>
        <w:t>A</w:t>
      </w:r>
      <w:r w:rsidRPr="004E1A68">
        <w:rPr>
          <w:rFonts w:ascii="仿宋_GB2312" w:eastAsia="仿宋_GB2312" w:hint="eastAsia"/>
        </w:rPr>
        <w:t xml:space="preserve"> </w:t>
      </w:r>
      <w:r w:rsidRPr="004E1A68">
        <w:rPr>
          <w:rFonts w:ascii="仿宋_GB2312" w:eastAsia="仿宋_GB2312" w:hint="eastAsia"/>
          <w:szCs w:val="21"/>
        </w:rPr>
        <w:t>54、</w:t>
      </w:r>
      <w:r w:rsidRPr="004E1A68">
        <w:rPr>
          <w:rFonts w:ascii="仿宋_GB2312" w:eastAsia="仿宋_GB2312" w:hAnsi="Calibri" w:cs="Times New Roman" w:hint="eastAsia"/>
          <w:szCs w:val="21"/>
        </w:rPr>
        <w:t>B</w:t>
      </w:r>
      <w:r w:rsidRPr="004E1A68">
        <w:rPr>
          <w:rFonts w:ascii="仿宋_GB2312" w:eastAsia="仿宋_GB2312" w:hint="eastAsia"/>
        </w:rPr>
        <w:t xml:space="preserve"> </w:t>
      </w:r>
      <w:r w:rsidRPr="004E1A68">
        <w:rPr>
          <w:rFonts w:ascii="仿宋_GB2312" w:eastAsia="仿宋_GB2312" w:hAnsi="Calibri" w:cs="Times New Roman" w:hint="eastAsia"/>
          <w:szCs w:val="21"/>
        </w:rPr>
        <w:t>55、A</w:t>
      </w:r>
      <w:r w:rsidRPr="004E1A68">
        <w:rPr>
          <w:rFonts w:ascii="仿宋_GB2312" w:eastAsia="仿宋_GB2312" w:hint="eastAsia"/>
        </w:rPr>
        <w:t xml:space="preserve"> </w:t>
      </w:r>
      <w:r w:rsidRPr="004E1A68">
        <w:rPr>
          <w:rFonts w:ascii="仿宋_GB2312" w:eastAsia="仿宋_GB2312" w:hAnsi="宋体" w:cs="宋体" w:hint="eastAsia"/>
        </w:rPr>
        <w:t>56、B 57、A 58、A</w:t>
      </w:r>
      <w:r w:rsidRPr="004E1A68">
        <w:rPr>
          <w:rFonts w:ascii="仿宋_GB2312" w:eastAsia="仿宋_GB2312" w:hint="eastAsia"/>
        </w:rPr>
        <w:t xml:space="preserve"> </w:t>
      </w:r>
      <w:r w:rsidRPr="004E1A68">
        <w:rPr>
          <w:rFonts w:ascii="仿宋_GB2312" w:eastAsia="仿宋_GB2312" w:hAnsi="宋体" w:cs="宋体" w:hint="eastAsia"/>
        </w:rPr>
        <w:t>59、A</w:t>
      </w:r>
      <w:r w:rsidR="00771F14" w:rsidRPr="004E1A68">
        <w:rPr>
          <w:rFonts w:ascii="仿宋_GB2312" w:eastAsia="仿宋_GB2312" w:hAnsi="宋体" w:cs="宋体" w:hint="eastAsia"/>
        </w:rPr>
        <w:t xml:space="preserve"> </w:t>
      </w:r>
      <w:r w:rsidRPr="004E1A68">
        <w:rPr>
          <w:rFonts w:ascii="仿宋_GB2312" w:eastAsia="仿宋_GB2312" w:hAnsi="宋体" w:cs="宋体" w:hint="eastAsia"/>
        </w:rPr>
        <w:t>60、A</w:t>
      </w:r>
    </w:p>
    <w:p w:rsidR="006A77F2" w:rsidRPr="004E1A68" w:rsidRDefault="006A77F2" w:rsidP="007E33B0">
      <w:pPr>
        <w:tabs>
          <w:tab w:val="left" w:pos="7797"/>
        </w:tabs>
        <w:rPr>
          <w:rFonts w:ascii="仿宋_GB2312" w:eastAsia="仿宋_GB2312"/>
          <w:b/>
        </w:rPr>
      </w:pPr>
    </w:p>
    <w:p w:rsidR="00FB27D6" w:rsidRPr="004E1A68" w:rsidRDefault="00FB27D6" w:rsidP="007E33B0">
      <w:pPr>
        <w:tabs>
          <w:tab w:val="left" w:pos="7797"/>
        </w:tabs>
        <w:rPr>
          <w:rFonts w:ascii="仿宋_GB2312" w:eastAsia="仿宋_GB2312"/>
          <w:b/>
        </w:rPr>
      </w:pPr>
      <w:r w:rsidRPr="004E1A68">
        <w:rPr>
          <w:rFonts w:ascii="仿宋_GB2312" w:eastAsia="仿宋_GB2312" w:hint="eastAsia"/>
          <w:b/>
        </w:rPr>
        <w:t>二、单选题</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int="eastAsia"/>
        </w:rPr>
        <w:t>1、</w:t>
      </w:r>
      <w:r w:rsidRPr="004E1A68">
        <w:rPr>
          <w:rFonts w:ascii="仿宋_GB2312" w:eastAsia="仿宋_GB2312" w:hAnsi="Calibri" w:cs="Times New Roman" w:hint="eastAsia"/>
        </w:rPr>
        <w:t>许多从小发展到大的企业，在其发展之初通常采</w:t>
      </w:r>
      <w:r w:rsidRPr="004E1A68">
        <w:rPr>
          <w:rFonts w:ascii="仿宋_GB2312" w:eastAsia="仿宋_GB2312" w:hint="eastAsia"/>
        </w:rPr>
        <w:t>用的是直线制形式的组织结构，这种组织结构所具有的最大优点是</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Ansi="Calibri" w:cs="Times New Roman" w:hint="eastAsia"/>
        </w:rPr>
        <w:t>A、能够充分发挥专家的作用，提高企业的经营效益</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Ansi="Calibri" w:cs="Times New Roman" w:hint="eastAsia"/>
        </w:rPr>
        <w:t>B、加强了横向联系，能够提高专业人才与专业设备的利用率</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Ansi="Calibri" w:cs="Times New Roman" w:hint="eastAsia"/>
        </w:rPr>
        <w:t>C、每个下级能够得到多个上级的工作指导，管理工作细致深入</w:t>
      </w:r>
    </w:p>
    <w:p w:rsidR="00FB27D6" w:rsidRPr="004E1A68" w:rsidRDefault="00FB27D6" w:rsidP="007E33B0">
      <w:pPr>
        <w:tabs>
          <w:tab w:val="left" w:pos="7797"/>
        </w:tabs>
        <w:rPr>
          <w:rFonts w:ascii="仿宋_GB2312" w:eastAsia="仿宋_GB2312"/>
        </w:rPr>
      </w:pPr>
      <w:r w:rsidRPr="004E1A68">
        <w:rPr>
          <w:rFonts w:ascii="仿宋_GB2312" w:eastAsia="仿宋_GB2312" w:hAnsi="Calibri" w:cs="Times New Roman" w:hint="eastAsia"/>
        </w:rPr>
        <w:t>D、命令统一、指挥灵活、决策迅速、管理效率较高</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2、把多种属于或低于同一水平的不同工作任务结合在一起安排在一个职位，原则上增加一项职务所完成的工作任务的数量，并减了职务循环重复的频率，这种职务设计方法是</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lastRenderedPageBreak/>
        <w:t>A、职务专业化B、职务轮换C、职务扩大化D、职务丰富化</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3、当</w:t>
      </w:r>
      <w:r w:rsidRPr="004E1A68">
        <w:rPr>
          <w:rFonts w:ascii="仿宋_GB2312" w:eastAsia="仿宋_GB2312"/>
        </w:rPr>
        <w:t>组织活动在地理上</w:t>
      </w:r>
      <w:r w:rsidRPr="004E1A68">
        <w:rPr>
          <w:rFonts w:ascii="仿宋_GB2312" w:eastAsia="仿宋_GB2312" w:hint="eastAsia"/>
        </w:rPr>
        <w:t>出现</w:t>
      </w:r>
      <w:r w:rsidRPr="004E1A68">
        <w:rPr>
          <w:rFonts w:ascii="仿宋_GB2312" w:eastAsia="仿宋_GB2312"/>
        </w:rPr>
        <w:t>分散化</w:t>
      </w:r>
      <w:r w:rsidRPr="004E1A68">
        <w:rPr>
          <w:rFonts w:ascii="仿宋_GB2312" w:eastAsia="仿宋_GB2312" w:hint="eastAsia"/>
        </w:rPr>
        <w:t>，而</w:t>
      </w:r>
      <w:r w:rsidRPr="004E1A68">
        <w:rPr>
          <w:rFonts w:ascii="仿宋_GB2312" w:eastAsia="仿宋_GB2312"/>
        </w:rPr>
        <w:t>各地区的</w:t>
      </w:r>
      <w:r w:rsidRPr="004E1A68">
        <w:rPr>
          <w:rFonts w:ascii="仿宋_GB2312" w:eastAsia="仿宋_GB2312" w:hint="eastAsia"/>
        </w:rPr>
        <w:t>社会文化环境又存在差异化</w:t>
      </w:r>
      <w:r w:rsidRPr="004E1A68">
        <w:rPr>
          <w:rFonts w:ascii="仿宋_GB2312" w:eastAsia="仿宋_GB2312"/>
        </w:rPr>
        <w:t>的</w:t>
      </w:r>
      <w:r w:rsidRPr="004E1A68">
        <w:rPr>
          <w:rFonts w:ascii="仿宋_GB2312" w:eastAsia="仿宋_GB2312" w:hint="eastAsia"/>
        </w:rPr>
        <w:t>情况下，组织采用哪种部门化的方法具</w:t>
      </w:r>
      <w:r w:rsidRPr="004E1A68">
        <w:rPr>
          <w:rFonts w:ascii="仿宋_GB2312" w:eastAsia="仿宋_GB2312"/>
        </w:rPr>
        <w:t>有明显的实用价值</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A、区域</w:t>
      </w:r>
      <w:r w:rsidRPr="004E1A68">
        <w:rPr>
          <w:rFonts w:ascii="仿宋_GB2312" w:eastAsia="仿宋_GB2312"/>
        </w:rPr>
        <w:t>部门化</w:t>
      </w:r>
      <w:r w:rsidRPr="004E1A68">
        <w:rPr>
          <w:rFonts w:ascii="仿宋_GB2312" w:eastAsia="仿宋_GB2312" w:hint="eastAsia"/>
        </w:rPr>
        <w:t>B、</w:t>
      </w:r>
      <w:r w:rsidRPr="004E1A68">
        <w:rPr>
          <w:rFonts w:ascii="仿宋_GB2312" w:eastAsia="仿宋_GB2312"/>
        </w:rPr>
        <w:t>产品部门化</w:t>
      </w:r>
      <w:r w:rsidRPr="004E1A68">
        <w:rPr>
          <w:rFonts w:ascii="仿宋_GB2312" w:eastAsia="仿宋_GB2312" w:hint="eastAsia"/>
        </w:rPr>
        <w:t>C、</w:t>
      </w:r>
      <w:r w:rsidRPr="004E1A68">
        <w:rPr>
          <w:rFonts w:ascii="仿宋_GB2312" w:eastAsia="仿宋_GB2312"/>
        </w:rPr>
        <w:t>职能部门化</w:t>
      </w:r>
      <w:r w:rsidRPr="004E1A68">
        <w:rPr>
          <w:rFonts w:ascii="仿宋_GB2312" w:eastAsia="仿宋_GB2312" w:hint="eastAsia"/>
        </w:rPr>
        <w:t>D、顾客部门化</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int="eastAsia"/>
        </w:rPr>
        <w:t>4、针织服装商店设童装部、女装部、男装部，这种部门化的方法是</w:t>
      </w:r>
    </w:p>
    <w:p w:rsidR="00FB27D6" w:rsidRPr="004E1A68" w:rsidRDefault="00FB27D6" w:rsidP="007E33B0">
      <w:pPr>
        <w:tabs>
          <w:tab w:val="left" w:pos="7797"/>
        </w:tabs>
        <w:rPr>
          <w:rFonts w:ascii="仿宋_GB2312" w:eastAsia="仿宋_GB2312"/>
        </w:rPr>
      </w:pPr>
      <w:r w:rsidRPr="004E1A68">
        <w:rPr>
          <w:rFonts w:ascii="仿宋_GB2312" w:eastAsia="仿宋_GB2312" w:hAnsi="Calibri" w:cs="Times New Roman" w:hint="eastAsia"/>
        </w:rPr>
        <w:t>A</w:t>
      </w:r>
      <w:r w:rsidRPr="004E1A68">
        <w:rPr>
          <w:rFonts w:ascii="仿宋_GB2312" w:eastAsia="仿宋_GB2312" w:hint="eastAsia"/>
        </w:rPr>
        <w:t>、顾客部门化</w:t>
      </w:r>
      <w:r w:rsidRPr="004E1A68">
        <w:rPr>
          <w:rFonts w:ascii="仿宋_GB2312" w:eastAsia="仿宋_GB2312" w:hAnsi="Calibri" w:cs="Times New Roman" w:hint="eastAsia"/>
        </w:rPr>
        <w:t>B</w:t>
      </w:r>
      <w:r w:rsidRPr="004E1A68">
        <w:rPr>
          <w:rFonts w:ascii="仿宋_GB2312" w:eastAsia="仿宋_GB2312" w:hint="eastAsia"/>
        </w:rPr>
        <w:t>、产品部门化</w:t>
      </w:r>
      <w:r w:rsidRPr="004E1A68">
        <w:rPr>
          <w:rFonts w:ascii="仿宋_GB2312" w:eastAsia="仿宋_GB2312" w:hAnsi="Calibri" w:cs="Times New Roman" w:hint="eastAsia"/>
        </w:rPr>
        <w:t>C</w:t>
      </w:r>
      <w:r w:rsidRPr="004E1A68">
        <w:rPr>
          <w:rFonts w:ascii="仿宋_GB2312" w:eastAsia="仿宋_GB2312" w:hint="eastAsia"/>
        </w:rPr>
        <w:t>、职能部门化</w:t>
      </w:r>
      <w:r w:rsidRPr="004E1A68">
        <w:rPr>
          <w:rFonts w:ascii="仿宋_GB2312" w:eastAsia="仿宋_GB2312" w:hAnsi="Calibri" w:cs="Times New Roman" w:hint="eastAsia"/>
        </w:rPr>
        <w:t>D、地区部门化</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int="eastAsia"/>
        </w:rPr>
        <w:t>5、“集中决策、分散经营”是下列哪种组织结构的基本思想</w:t>
      </w:r>
    </w:p>
    <w:p w:rsidR="00FB27D6" w:rsidRPr="004E1A68" w:rsidRDefault="00FB27D6" w:rsidP="007E33B0">
      <w:pPr>
        <w:tabs>
          <w:tab w:val="left" w:pos="7797"/>
        </w:tabs>
        <w:rPr>
          <w:rFonts w:ascii="仿宋_GB2312" w:eastAsia="仿宋_GB2312"/>
        </w:rPr>
      </w:pPr>
      <w:r w:rsidRPr="004E1A68">
        <w:rPr>
          <w:rFonts w:ascii="仿宋_GB2312" w:eastAsia="仿宋_GB2312" w:hAnsi="Calibri" w:cs="Times New Roman" w:hint="eastAsia"/>
        </w:rPr>
        <w:t>A</w:t>
      </w:r>
      <w:r w:rsidRPr="004E1A68">
        <w:rPr>
          <w:rFonts w:ascii="仿宋_GB2312" w:eastAsia="仿宋_GB2312" w:hint="eastAsia"/>
        </w:rPr>
        <w:t>、事业部制</w:t>
      </w:r>
      <w:r w:rsidRPr="004E1A68">
        <w:rPr>
          <w:rFonts w:ascii="仿宋_GB2312" w:eastAsia="仿宋_GB2312" w:hAnsi="Calibri" w:cs="Times New Roman" w:hint="eastAsia"/>
        </w:rPr>
        <w:t>B</w:t>
      </w:r>
      <w:r w:rsidRPr="004E1A68">
        <w:rPr>
          <w:rFonts w:ascii="仿宋_GB2312" w:eastAsia="仿宋_GB2312" w:hint="eastAsia"/>
        </w:rPr>
        <w:t>、职能制</w:t>
      </w:r>
      <w:r w:rsidRPr="004E1A68">
        <w:rPr>
          <w:rFonts w:ascii="仿宋_GB2312" w:eastAsia="仿宋_GB2312" w:hAnsi="Calibri" w:cs="Times New Roman" w:hint="eastAsia"/>
        </w:rPr>
        <w:t>C</w:t>
      </w:r>
      <w:r w:rsidRPr="004E1A68">
        <w:rPr>
          <w:rFonts w:ascii="仿宋_GB2312" w:eastAsia="仿宋_GB2312" w:hint="eastAsia"/>
        </w:rPr>
        <w:t>、直线制</w:t>
      </w:r>
      <w:r w:rsidRPr="004E1A68">
        <w:rPr>
          <w:rFonts w:ascii="仿宋_GB2312" w:eastAsia="仿宋_GB2312" w:hAnsi="Calibri" w:cs="Times New Roman" w:hint="eastAsia"/>
        </w:rPr>
        <w:t>D、直线职能制</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int="eastAsia"/>
        </w:rPr>
        <w:t>6、一个主管直接有效指挥和监督的下属数量被称之为</w:t>
      </w:r>
    </w:p>
    <w:p w:rsidR="00FB27D6" w:rsidRPr="004E1A68" w:rsidRDefault="00FB27D6" w:rsidP="007E33B0">
      <w:pPr>
        <w:tabs>
          <w:tab w:val="left" w:pos="7797"/>
        </w:tabs>
        <w:rPr>
          <w:rFonts w:ascii="仿宋_GB2312" w:eastAsia="仿宋_GB2312"/>
        </w:rPr>
      </w:pPr>
      <w:r w:rsidRPr="004E1A68">
        <w:rPr>
          <w:rFonts w:ascii="仿宋_GB2312" w:eastAsia="仿宋_GB2312" w:hAnsi="Calibri" w:cs="Times New Roman" w:hint="eastAsia"/>
        </w:rPr>
        <w:t>A、管理层次B、管理幅度C、管理阶层D、管理权限</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int="eastAsia"/>
        </w:rPr>
        <w:t>7、</w:t>
      </w:r>
      <w:r w:rsidRPr="004E1A68">
        <w:rPr>
          <w:rFonts w:ascii="仿宋_GB2312" w:eastAsia="仿宋_GB2312" w:hAnsi="Calibri" w:cs="Times New Roman" w:hint="eastAsia"/>
        </w:rPr>
        <w:t>一个冶炼厂，设立了熔炼、冲压</w:t>
      </w:r>
      <w:r w:rsidRPr="004E1A68">
        <w:rPr>
          <w:rFonts w:ascii="仿宋_GB2312" w:eastAsia="仿宋_GB2312" w:hint="eastAsia"/>
        </w:rPr>
        <w:t>、制管、精轧等车间和检验、包装、发运等部门，这种部门化的依据是</w:t>
      </w:r>
    </w:p>
    <w:p w:rsidR="00FB27D6" w:rsidRPr="004E1A68" w:rsidRDefault="00FB27D6" w:rsidP="007E33B0">
      <w:pPr>
        <w:tabs>
          <w:tab w:val="left" w:pos="7797"/>
        </w:tabs>
        <w:rPr>
          <w:rFonts w:ascii="仿宋_GB2312" w:eastAsia="仿宋_GB2312"/>
        </w:rPr>
      </w:pPr>
      <w:r w:rsidRPr="004E1A68">
        <w:rPr>
          <w:rFonts w:ascii="仿宋_GB2312" w:eastAsia="仿宋_GB2312" w:hAnsi="Calibri" w:cs="Times New Roman" w:hint="eastAsia"/>
        </w:rPr>
        <w:t>A、工艺流程B、顾客C、产品D、职能</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int="eastAsia"/>
        </w:rPr>
        <w:t>8、</w:t>
      </w:r>
      <w:r w:rsidRPr="004E1A68">
        <w:rPr>
          <w:rFonts w:ascii="仿宋_GB2312" w:eastAsia="仿宋_GB2312" w:hAnsi="Calibri" w:cs="Times New Roman" w:hint="eastAsia"/>
        </w:rPr>
        <w:t>制造企业将工程、会计、制造、人事和采购等专家分别组</w:t>
      </w:r>
      <w:r w:rsidRPr="004E1A68">
        <w:rPr>
          <w:rFonts w:ascii="仿宋_GB2312" w:eastAsia="仿宋_GB2312" w:hint="eastAsia"/>
        </w:rPr>
        <w:t>合到不同的部门中来建立工厂的组织结构，这种划分部门的依据是</w:t>
      </w:r>
    </w:p>
    <w:p w:rsidR="00FB27D6" w:rsidRPr="004E1A68" w:rsidRDefault="00FB27D6" w:rsidP="007E33B0">
      <w:pPr>
        <w:tabs>
          <w:tab w:val="left" w:pos="7797"/>
        </w:tabs>
        <w:rPr>
          <w:rFonts w:ascii="仿宋_GB2312" w:eastAsia="仿宋_GB2312"/>
        </w:rPr>
      </w:pPr>
      <w:r w:rsidRPr="004E1A68">
        <w:rPr>
          <w:rFonts w:ascii="仿宋_GB2312" w:eastAsia="仿宋_GB2312" w:hAnsi="Calibri" w:cs="Times New Roman" w:hint="eastAsia"/>
        </w:rPr>
        <w:t>A、职能B、顾客C、产品D、人数</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int="eastAsia"/>
        </w:rPr>
        <w:t>9、一个组织的规章条例越多、越完善，则该组织结构的（ ）</w:t>
      </w:r>
      <w:r w:rsidRPr="004E1A68">
        <w:rPr>
          <w:rFonts w:ascii="仿宋_GB2312" w:eastAsia="仿宋_GB2312" w:hAnsi="Calibri" w:cs="Times New Roman" w:hint="eastAsia"/>
        </w:rPr>
        <w:t>程度越高。</w:t>
      </w:r>
    </w:p>
    <w:p w:rsidR="00FB27D6" w:rsidRPr="004E1A68" w:rsidRDefault="00FB27D6" w:rsidP="007E33B0">
      <w:pPr>
        <w:tabs>
          <w:tab w:val="left" w:pos="7797"/>
        </w:tabs>
        <w:rPr>
          <w:rFonts w:ascii="仿宋_GB2312" w:eastAsia="仿宋_GB2312"/>
        </w:rPr>
      </w:pPr>
      <w:r w:rsidRPr="004E1A68">
        <w:rPr>
          <w:rFonts w:ascii="仿宋_GB2312" w:eastAsia="仿宋_GB2312" w:hAnsi="Calibri" w:cs="Times New Roman" w:hint="eastAsia"/>
        </w:rPr>
        <w:t>A、正规化B、复杂性C、集权化D、分权化</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10、</w:t>
      </w:r>
      <w:r w:rsidRPr="004E1A68">
        <w:rPr>
          <w:rFonts w:ascii="仿宋_GB2312" w:eastAsia="仿宋_GB2312"/>
        </w:rPr>
        <w:t>组织形态和形式</w:t>
      </w:r>
      <w:r w:rsidRPr="004E1A68">
        <w:rPr>
          <w:rFonts w:ascii="仿宋_GB2312" w:eastAsia="仿宋_GB2312" w:hint="eastAsia"/>
        </w:rPr>
        <w:t>是由什么决定的</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A、</w:t>
      </w:r>
      <w:r w:rsidRPr="004E1A68">
        <w:rPr>
          <w:rFonts w:ascii="仿宋_GB2312" w:eastAsia="仿宋_GB2312"/>
        </w:rPr>
        <w:t>组织结构</w:t>
      </w:r>
      <w:r w:rsidRPr="004E1A68">
        <w:rPr>
          <w:rFonts w:ascii="仿宋_GB2312" w:eastAsia="仿宋_GB2312" w:hint="eastAsia"/>
        </w:rPr>
        <w:t>B、权责关系C、组织制度D、组织文化</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int="eastAsia"/>
        </w:rPr>
        <w:t>11、下列哪种情形不应该考虑促进组织的分权</w:t>
      </w:r>
    </w:p>
    <w:p w:rsidR="00FB27D6" w:rsidRPr="004E1A68" w:rsidRDefault="00FB27D6" w:rsidP="007E33B0">
      <w:pPr>
        <w:tabs>
          <w:tab w:val="left" w:pos="7797"/>
        </w:tabs>
        <w:rPr>
          <w:rFonts w:ascii="仿宋_GB2312" w:eastAsia="仿宋_GB2312"/>
        </w:rPr>
      </w:pPr>
      <w:r w:rsidRPr="004E1A68">
        <w:rPr>
          <w:rFonts w:ascii="仿宋_GB2312" w:eastAsia="仿宋_GB2312" w:hAnsi="Calibri" w:cs="Times New Roman" w:hint="eastAsia"/>
        </w:rPr>
        <w:t>A、组织规模扩大 B、组织活动分散化 C、组织环境复杂多变D、维护政策与命令的一致性</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int="eastAsia"/>
        </w:rPr>
        <w:t>12、</w:t>
      </w:r>
      <w:r w:rsidRPr="004E1A68">
        <w:rPr>
          <w:rFonts w:ascii="仿宋_GB2312" w:eastAsia="仿宋_GB2312" w:hAnsi="Calibri" w:cs="Times New Roman" w:hint="eastAsia"/>
        </w:rPr>
        <w:t>小陈是一家合资公司的职员，在日常工作中，他经常接到来自上边的两个</w:t>
      </w:r>
      <w:r w:rsidRPr="004E1A68">
        <w:rPr>
          <w:rFonts w:ascii="仿宋_GB2312" w:eastAsia="仿宋_GB2312" w:hint="eastAsia"/>
        </w:rPr>
        <w:t>、有时甚至相互冲突的命令。导致这一现象的本质原因很可能是</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Ansi="Calibri" w:cs="Times New Roman" w:hint="eastAsia"/>
        </w:rPr>
        <w:t>A、该公司在组织设计上层次过多</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Ansi="Calibri" w:cs="Times New Roman" w:hint="eastAsia"/>
        </w:rPr>
        <w:t>B、该公司在组织设计上采取了直线职能型结构</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Ansi="Calibri" w:cs="Times New Roman" w:hint="eastAsia"/>
        </w:rPr>
        <w:t>C、该公司在运作上出现了越级指挥</w:t>
      </w:r>
    </w:p>
    <w:p w:rsidR="00FB27D6" w:rsidRPr="004E1A68" w:rsidRDefault="00FB27D6" w:rsidP="007E33B0">
      <w:pPr>
        <w:tabs>
          <w:tab w:val="left" w:pos="7797"/>
        </w:tabs>
        <w:rPr>
          <w:rFonts w:ascii="仿宋_GB2312" w:eastAsia="仿宋_GB2312"/>
        </w:rPr>
      </w:pPr>
      <w:r w:rsidRPr="004E1A68">
        <w:rPr>
          <w:rFonts w:ascii="仿宋_GB2312" w:eastAsia="仿宋_GB2312" w:hAnsi="Calibri" w:cs="Times New Roman" w:hint="eastAsia"/>
        </w:rPr>
        <w:t>D、该公司在运作过程中有意或无意违背了统一指挥的原则</w:t>
      </w:r>
    </w:p>
    <w:p w:rsidR="00771F14" w:rsidRPr="004E1A68" w:rsidRDefault="00FB27D6" w:rsidP="00771F14">
      <w:pPr>
        <w:tabs>
          <w:tab w:val="num" w:pos="945"/>
          <w:tab w:val="left" w:pos="7797"/>
        </w:tabs>
        <w:rPr>
          <w:rFonts w:ascii="仿宋_GB2312" w:eastAsia="仿宋_GB2312" w:hAnsi="Calibri" w:cs="Times New Roman"/>
        </w:rPr>
      </w:pPr>
      <w:r w:rsidRPr="004E1A68">
        <w:rPr>
          <w:rFonts w:ascii="仿宋_GB2312" w:eastAsia="仿宋_GB2312" w:hint="eastAsia"/>
        </w:rPr>
        <w:t>13、</w:t>
      </w:r>
      <w:r w:rsidR="00771F14" w:rsidRPr="004E1A68">
        <w:rPr>
          <w:rFonts w:ascii="仿宋_GB2312" w:eastAsia="仿宋_GB2312" w:hAnsi="Calibri" w:cs="Times New Roman" w:hint="eastAsia"/>
        </w:rPr>
        <w:t>对工作人员和部门的业绩进行评定属于</w:t>
      </w:r>
    </w:p>
    <w:p w:rsidR="00771F14" w:rsidRPr="004E1A68" w:rsidRDefault="00771F14" w:rsidP="00771F14">
      <w:pPr>
        <w:tabs>
          <w:tab w:val="num" w:pos="945"/>
          <w:tab w:val="left" w:pos="7797"/>
        </w:tabs>
        <w:rPr>
          <w:rFonts w:ascii="仿宋_GB2312" w:eastAsia="仿宋_GB2312" w:hAnsi="Calibri" w:cs="Times New Roman"/>
        </w:rPr>
      </w:pPr>
      <w:r w:rsidRPr="004E1A68">
        <w:rPr>
          <w:rFonts w:ascii="仿宋_GB2312" w:eastAsia="仿宋_GB2312" w:hAnsi="Calibri" w:cs="Times New Roman" w:hint="eastAsia"/>
        </w:rPr>
        <w:t>A、前期控制     B、同期控制   C、反馈控制     D、不属于控制方法</w:t>
      </w:r>
    </w:p>
    <w:p w:rsidR="00FB27D6" w:rsidRPr="004E1A68" w:rsidRDefault="00FB27D6" w:rsidP="00771F14">
      <w:pPr>
        <w:tabs>
          <w:tab w:val="left" w:pos="7797"/>
        </w:tabs>
        <w:rPr>
          <w:rFonts w:ascii="仿宋_GB2312" w:eastAsia="仿宋_GB2312" w:hAnsi="Calibri" w:cs="Times New Roman"/>
        </w:rPr>
      </w:pPr>
      <w:r w:rsidRPr="004E1A68">
        <w:rPr>
          <w:rFonts w:ascii="仿宋_GB2312" w:eastAsia="仿宋_GB2312" w:hint="eastAsia"/>
        </w:rPr>
        <w:t>14、比较适用于航天航空企业、工程建设企业和大型活动的组织结构形式是</w:t>
      </w:r>
    </w:p>
    <w:p w:rsidR="00FB27D6" w:rsidRPr="004E1A68" w:rsidRDefault="00FB27D6" w:rsidP="007E33B0">
      <w:pPr>
        <w:tabs>
          <w:tab w:val="left" w:pos="7797"/>
        </w:tabs>
        <w:rPr>
          <w:rFonts w:ascii="仿宋_GB2312" w:eastAsia="仿宋_GB2312"/>
        </w:rPr>
      </w:pPr>
      <w:r w:rsidRPr="004E1A68">
        <w:rPr>
          <w:rFonts w:ascii="仿宋_GB2312" w:eastAsia="仿宋_GB2312" w:hAnsi="Calibri" w:cs="Times New Roman" w:hint="eastAsia"/>
        </w:rPr>
        <w:t xml:space="preserve">A、直线职能制  B、事业部制  C、矩阵制  D、控股型制 </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int="eastAsia"/>
        </w:rPr>
        <w:t>15、</w:t>
      </w:r>
      <w:r w:rsidRPr="004E1A68">
        <w:rPr>
          <w:rFonts w:ascii="仿宋_GB2312" w:eastAsia="仿宋_GB2312" w:hAnsi="Calibri" w:cs="Times New Roman" w:hint="eastAsia"/>
        </w:rPr>
        <w:t>对于类似奥运会</w:t>
      </w:r>
      <w:r w:rsidRPr="004E1A68">
        <w:rPr>
          <w:rFonts w:ascii="仿宋_GB2312" w:eastAsia="仿宋_GB2312" w:hint="eastAsia"/>
        </w:rPr>
        <w:t>开幕和闭幕式这种特大规模的项目操作，适宜采用的组织结构形式是</w:t>
      </w:r>
    </w:p>
    <w:p w:rsidR="00FB27D6" w:rsidRPr="004E1A68" w:rsidRDefault="00FB27D6" w:rsidP="007E33B0">
      <w:pPr>
        <w:tabs>
          <w:tab w:val="left" w:pos="7797"/>
        </w:tabs>
        <w:rPr>
          <w:rFonts w:ascii="仿宋_GB2312" w:eastAsia="仿宋_GB2312"/>
        </w:rPr>
      </w:pPr>
      <w:r w:rsidRPr="004E1A68">
        <w:rPr>
          <w:rFonts w:ascii="仿宋_GB2312" w:eastAsia="仿宋_GB2312" w:hAnsi="Calibri" w:cs="Times New Roman" w:hint="eastAsia"/>
        </w:rPr>
        <w:t>A、直线职能制  B、事业部制  C、矩阵制  D、控股型制</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int="eastAsia"/>
        </w:rPr>
        <w:t>16、</w:t>
      </w:r>
      <w:r w:rsidRPr="004E1A68">
        <w:rPr>
          <w:rFonts w:ascii="仿宋_GB2312" w:eastAsia="仿宋_GB2312" w:hAnsi="Calibri" w:cs="Times New Roman" w:hint="eastAsia"/>
        </w:rPr>
        <w:t>在组织发展的成熟期，组织提高了规范化程度，但随着规范化程度的提高，各种规章制度日趋复杂，最终会导致文牍主</w:t>
      </w:r>
      <w:r w:rsidRPr="004E1A68">
        <w:rPr>
          <w:rFonts w:ascii="仿宋_GB2312" w:eastAsia="仿宋_GB2312" w:hint="eastAsia"/>
        </w:rPr>
        <w:t>义盛行，管理效率下降，这样，在成熟期的后期，组织就会出现所谓的</w:t>
      </w:r>
    </w:p>
    <w:p w:rsidR="00FB27D6" w:rsidRPr="004E1A68" w:rsidRDefault="00FB27D6" w:rsidP="007E33B0">
      <w:pPr>
        <w:tabs>
          <w:tab w:val="left" w:pos="7797"/>
        </w:tabs>
        <w:rPr>
          <w:rFonts w:ascii="仿宋_GB2312" w:eastAsia="仿宋_GB2312"/>
        </w:rPr>
      </w:pPr>
      <w:r w:rsidRPr="004E1A68">
        <w:rPr>
          <w:rFonts w:ascii="仿宋_GB2312" w:eastAsia="仿宋_GB2312" w:hAnsi="Calibri" w:cs="Times New Roman" w:hint="eastAsia"/>
        </w:rPr>
        <w:t>A、领导危机  B、自主性危机   C、失控危机   D、僵化危机</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int="eastAsia"/>
        </w:rPr>
        <w:t>17、</w:t>
      </w:r>
      <w:r w:rsidRPr="004E1A68">
        <w:rPr>
          <w:rFonts w:ascii="仿宋_GB2312" w:eastAsia="仿宋_GB2312" w:hAnsi="Calibri" w:cs="Times New Roman" w:hint="eastAsia"/>
        </w:rPr>
        <w:t>在组织发展的聚合期，通过分工形成了专业化的集权指挥，整顿混乱。但这种集权指挥的管理方式会使中下层管理者渐生不满，高层领导的集权指挥</w:t>
      </w:r>
      <w:r w:rsidRPr="004E1A68">
        <w:rPr>
          <w:rFonts w:ascii="仿宋_GB2312" w:eastAsia="仿宋_GB2312" w:hint="eastAsia"/>
        </w:rPr>
        <w:t>与中下层管理者的自主性要求之间的矛盾开始出现，从而产生了所谓的</w:t>
      </w:r>
    </w:p>
    <w:p w:rsidR="00FB27D6" w:rsidRPr="004E1A68" w:rsidRDefault="00FB27D6" w:rsidP="007E33B0">
      <w:pPr>
        <w:tabs>
          <w:tab w:val="left" w:pos="7797"/>
        </w:tabs>
        <w:rPr>
          <w:rFonts w:ascii="仿宋_GB2312" w:eastAsia="仿宋_GB2312"/>
        </w:rPr>
      </w:pPr>
      <w:r w:rsidRPr="004E1A68">
        <w:rPr>
          <w:rFonts w:ascii="仿宋_GB2312" w:eastAsia="仿宋_GB2312" w:hAnsi="Calibri" w:cs="Times New Roman" w:hint="eastAsia"/>
        </w:rPr>
        <w:t>A、领导危机  B、自主性危机   C、失控危机   D、僵化危机</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int="eastAsia"/>
        </w:rPr>
        <w:t>18、</w:t>
      </w:r>
      <w:r w:rsidRPr="004E1A68">
        <w:rPr>
          <w:rFonts w:ascii="仿宋_GB2312" w:eastAsia="仿宋_GB2312" w:hAnsi="Calibri" w:cs="Times New Roman" w:hint="eastAsia"/>
        </w:rPr>
        <w:t>随着组织的发展，组织活动日益复杂，管理问题日益凸现，创业者</w:t>
      </w:r>
      <w:r w:rsidRPr="004E1A68">
        <w:rPr>
          <w:rFonts w:ascii="仿宋_GB2312" w:eastAsia="仿宋_GB2312" w:hint="eastAsia"/>
        </w:rPr>
        <w:t>难以通过个人管理来解决这些问题，因此，在创业阶段的后期就会产生</w:t>
      </w:r>
    </w:p>
    <w:p w:rsidR="00FB27D6" w:rsidRPr="004E1A68" w:rsidRDefault="00FB27D6" w:rsidP="007E33B0">
      <w:pPr>
        <w:tabs>
          <w:tab w:val="left" w:pos="7797"/>
        </w:tabs>
        <w:rPr>
          <w:rFonts w:ascii="仿宋_GB2312" w:eastAsia="仿宋_GB2312"/>
        </w:rPr>
      </w:pPr>
      <w:r w:rsidRPr="004E1A68">
        <w:rPr>
          <w:rFonts w:ascii="仿宋_GB2312" w:eastAsia="仿宋_GB2312" w:hAnsi="Calibri" w:cs="Times New Roman" w:hint="eastAsia"/>
        </w:rPr>
        <w:lastRenderedPageBreak/>
        <w:t>A、领导危机  B、自主性危机   C、失控危机   D、僵化危机</w:t>
      </w:r>
    </w:p>
    <w:p w:rsidR="00FB27D6" w:rsidRPr="004E1A68" w:rsidRDefault="00FB27D6" w:rsidP="007E33B0">
      <w:pPr>
        <w:tabs>
          <w:tab w:val="left" w:pos="7797"/>
        </w:tabs>
        <w:rPr>
          <w:rFonts w:ascii="仿宋_GB2312" w:eastAsia="仿宋_GB2312" w:hAnsi="Calibri" w:cs="Times New Roman"/>
          <w:szCs w:val="21"/>
        </w:rPr>
      </w:pPr>
      <w:r w:rsidRPr="004E1A68">
        <w:rPr>
          <w:rFonts w:ascii="仿宋_GB2312" w:eastAsia="仿宋_GB2312" w:hint="eastAsia"/>
          <w:szCs w:val="21"/>
        </w:rPr>
        <w:t>19、招聘的一般程序是</w:t>
      </w:r>
    </w:p>
    <w:p w:rsidR="00FB27D6" w:rsidRPr="004E1A68" w:rsidRDefault="00FB27D6" w:rsidP="007E33B0">
      <w:pPr>
        <w:tabs>
          <w:tab w:val="left" w:pos="7797"/>
        </w:tabs>
        <w:rPr>
          <w:rFonts w:ascii="仿宋_GB2312" w:eastAsia="仿宋_GB2312" w:hAnsi="Calibri" w:cs="Times New Roman"/>
          <w:szCs w:val="21"/>
        </w:rPr>
      </w:pPr>
      <w:r w:rsidRPr="004E1A68">
        <w:rPr>
          <w:rFonts w:ascii="仿宋_GB2312" w:eastAsia="仿宋_GB2312" w:hAnsi="Calibri" w:cs="Times New Roman" w:hint="eastAsia"/>
          <w:szCs w:val="21"/>
        </w:rPr>
        <w:t>A、招募-甄选-录用-评估B、招募-评估-甄选-录用</w:t>
      </w:r>
    </w:p>
    <w:p w:rsidR="00FB27D6" w:rsidRPr="004E1A68" w:rsidRDefault="00FB27D6" w:rsidP="007E33B0">
      <w:pPr>
        <w:tabs>
          <w:tab w:val="left" w:pos="7797"/>
        </w:tabs>
        <w:rPr>
          <w:rFonts w:ascii="仿宋_GB2312" w:eastAsia="仿宋_GB2312" w:hAnsi="Calibri" w:cs="Times New Roman"/>
          <w:szCs w:val="21"/>
        </w:rPr>
      </w:pPr>
      <w:r w:rsidRPr="004E1A68">
        <w:rPr>
          <w:rFonts w:ascii="仿宋_GB2312" w:eastAsia="仿宋_GB2312" w:hAnsi="Calibri" w:cs="Times New Roman" w:hint="eastAsia"/>
          <w:szCs w:val="21"/>
        </w:rPr>
        <w:t>C、人员需求预测-人员选聘-人员考评-人员培训-保持人员配备的动态平衡</w:t>
      </w:r>
    </w:p>
    <w:p w:rsidR="00FB27D6" w:rsidRPr="004E1A68" w:rsidRDefault="00FB27D6" w:rsidP="007E33B0">
      <w:pPr>
        <w:tabs>
          <w:tab w:val="left" w:pos="7797"/>
        </w:tabs>
        <w:rPr>
          <w:rFonts w:ascii="仿宋_GB2312" w:eastAsia="仿宋_GB2312" w:hAnsi="Calibri" w:cs="Times New Roman"/>
          <w:szCs w:val="21"/>
        </w:rPr>
      </w:pPr>
      <w:r w:rsidRPr="004E1A68">
        <w:rPr>
          <w:rFonts w:ascii="仿宋_GB2312" w:eastAsia="仿宋_GB2312" w:hAnsi="Calibri" w:cs="Times New Roman" w:hint="eastAsia"/>
          <w:szCs w:val="21"/>
        </w:rPr>
        <w:t>D、人员需求预测-人员选聘-保持人员配备的动态平衡</w:t>
      </w:r>
    </w:p>
    <w:p w:rsidR="00FB27D6" w:rsidRPr="004E1A68" w:rsidRDefault="00FB27D6" w:rsidP="007E33B0">
      <w:pPr>
        <w:widowControl/>
        <w:tabs>
          <w:tab w:val="left" w:pos="7797"/>
        </w:tabs>
        <w:jc w:val="left"/>
        <w:rPr>
          <w:rFonts w:ascii="仿宋_GB2312" w:eastAsia="仿宋_GB2312" w:hAnsi="Calibri" w:cs="Times New Roman"/>
          <w:szCs w:val="21"/>
        </w:rPr>
      </w:pPr>
      <w:r w:rsidRPr="004E1A68">
        <w:rPr>
          <w:rFonts w:ascii="仿宋_GB2312" w:eastAsia="仿宋_GB2312" w:hint="eastAsia"/>
          <w:szCs w:val="21"/>
        </w:rPr>
        <w:t>20、人员配备的核心是</w:t>
      </w:r>
    </w:p>
    <w:p w:rsidR="00FB27D6" w:rsidRPr="004E1A68" w:rsidRDefault="00FB27D6" w:rsidP="007E33B0">
      <w:pPr>
        <w:widowControl/>
        <w:tabs>
          <w:tab w:val="left" w:pos="7797"/>
        </w:tabs>
        <w:jc w:val="left"/>
        <w:rPr>
          <w:rFonts w:ascii="仿宋_GB2312" w:eastAsia="仿宋_GB2312"/>
          <w:szCs w:val="21"/>
        </w:rPr>
      </w:pPr>
      <w:r w:rsidRPr="004E1A68">
        <w:rPr>
          <w:rFonts w:ascii="仿宋_GB2312" w:eastAsia="仿宋_GB2312" w:hAnsi="Calibri" w:cs="Times New Roman" w:hint="eastAsia"/>
          <w:szCs w:val="21"/>
        </w:rPr>
        <w:t>A、人员需求预测  B、人员招聘  C、保持人员配备的动态平衡  D、人员培训和考评</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int="eastAsia"/>
        </w:rPr>
        <w:t>21、</w:t>
      </w:r>
      <w:r w:rsidRPr="004E1A68">
        <w:rPr>
          <w:rFonts w:ascii="仿宋_GB2312" w:eastAsia="仿宋_GB2312" w:hAnsi="Calibri" w:cs="Times New Roman" w:hint="eastAsia"/>
        </w:rPr>
        <w:t>对于规模小</w:t>
      </w:r>
      <w:r w:rsidRPr="004E1A68">
        <w:rPr>
          <w:rFonts w:ascii="仿宋_GB2312" w:eastAsia="仿宋_GB2312" w:hint="eastAsia"/>
        </w:rPr>
        <w:t>、技术简单、业务单纯、并且是在发展初期的企业来说，比较适合采用</w:t>
      </w:r>
    </w:p>
    <w:p w:rsidR="00FB27D6" w:rsidRPr="004E1A68" w:rsidRDefault="00FB27D6" w:rsidP="007E33B0">
      <w:pPr>
        <w:tabs>
          <w:tab w:val="left" w:pos="7797"/>
        </w:tabs>
        <w:rPr>
          <w:rFonts w:ascii="仿宋_GB2312" w:eastAsia="仿宋_GB2312"/>
        </w:rPr>
      </w:pPr>
      <w:r w:rsidRPr="004E1A68">
        <w:rPr>
          <w:rFonts w:ascii="仿宋_GB2312" w:eastAsia="仿宋_GB2312" w:hAnsi="Calibri" w:cs="Times New Roman" w:hint="eastAsia"/>
        </w:rPr>
        <w:t xml:space="preserve">A、直线制B、职能制C、矩阵制D、事业部制 </w:t>
      </w:r>
    </w:p>
    <w:p w:rsidR="00C02491" w:rsidRPr="004E1A68" w:rsidRDefault="00FB27D6" w:rsidP="00C02491">
      <w:pPr>
        <w:tabs>
          <w:tab w:val="left" w:pos="7797"/>
        </w:tabs>
        <w:rPr>
          <w:rFonts w:ascii="仿宋_GB2312" w:eastAsia="仿宋_GB2312" w:hAnsi="Calibri" w:cs="Times New Roman"/>
        </w:rPr>
      </w:pPr>
      <w:r w:rsidRPr="004E1A68">
        <w:rPr>
          <w:rFonts w:ascii="仿宋_GB2312" w:eastAsia="仿宋_GB2312" w:hint="eastAsia"/>
        </w:rPr>
        <w:t>22、</w:t>
      </w:r>
      <w:r w:rsidR="00C02491" w:rsidRPr="004E1A68">
        <w:rPr>
          <w:rFonts w:ascii="仿宋_GB2312" w:eastAsia="仿宋_GB2312" w:hAnsi="Calibri" w:cs="Times New Roman" w:hint="eastAsia"/>
        </w:rPr>
        <w:t>控制的最高境界是（  ），因为它较好地解决了一个控制举措“滞后”的问题，避免由于失效的信息反馈而造成的纠偏失误。</w:t>
      </w:r>
    </w:p>
    <w:p w:rsidR="00FB27D6" w:rsidRPr="004E1A68" w:rsidRDefault="00C02491" w:rsidP="00C02491">
      <w:pPr>
        <w:tabs>
          <w:tab w:val="left" w:pos="7797"/>
        </w:tabs>
        <w:rPr>
          <w:rFonts w:ascii="仿宋_GB2312" w:eastAsia="仿宋_GB2312" w:hAnsi="Calibri" w:cs="Times New Roman"/>
        </w:rPr>
      </w:pPr>
      <w:r w:rsidRPr="004E1A68">
        <w:rPr>
          <w:rFonts w:ascii="仿宋_GB2312" w:eastAsia="仿宋_GB2312" w:hAnsi="Calibri" w:cs="Times New Roman" w:hint="eastAsia"/>
        </w:rPr>
        <w:t xml:space="preserve">A、现场控制   B、反馈控制  C、前馈控制  D、间接控制  </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int="eastAsia"/>
        </w:rPr>
        <w:t>23、下列哪个选项适合于缩小管理幅度</w:t>
      </w:r>
    </w:p>
    <w:p w:rsidR="00C02491" w:rsidRPr="004E1A68" w:rsidRDefault="00FB27D6" w:rsidP="007E33B0">
      <w:pPr>
        <w:tabs>
          <w:tab w:val="left" w:pos="7797"/>
        </w:tabs>
        <w:rPr>
          <w:rFonts w:ascii="仿宋_GB2312" w:eastAsia="仿宋_GB2312"/>
        </w:rPr>
      </w:pPr>
      <w:r w:rsidRPr="004E1A68">
        <w:rPr>
          <w:rFonts w:ascii="仿宋_GB2312" w:eastAsia="仿宋_GB2312" w:hAnsi="Calibri" w:cs="Times New Roman" w:hint="eastAsia"/>
        </w:rPr>
        <w:t xml:space="preserve">A、工作简单而稳定      B、工作内容相似程度较高   </w:t>
      </w:r>
    </w:p>
    <w:p w:rsidR="00FB27D6" w:rsidRPr="004E1A68" w:rsidRDefault="00FB27D6" w:rsidP="007E33B0">
      <w:pPr>
        <w:tabs>
          <w:tab w:val="left" w:pos="7797"/>
        </w:tabs>
        <w:rPr>
          <w:rFonts w:ascii="仿宋_GB2312" w:eastAsia="仿宋_GB2312"/>
        </w:rPr>
      </w:pPr>
      <w:r w:rsidRPr="004E1A68">
        <w:rPr>
          <w:rFonts w:ascii="仿宋_GB2312" w:eastAsia="仿宋_GB2312" w:hAnsi="Calibri" w:cs="Times New Roman" w:hint="eastAsia"/>
        </w:rPr>
        <w:t>C、管理者需要处理的非管理事务较多D、工作的计划程度较高</w:t>
      </w:r>
    </w:p>
    <w:p w:rsidR="00C02491" w:rsidRPr="004E1A68" w:rsidRDefault="00FB27D6" w:rsidP="00C02491">
      <w:pPr>
        <w:tabs>
          <w:tab w:val="num" w:pos="945"/>
          <w:tab w:val="left" w:pos="7797"/>
        </w:tabs>
        <w:rPr>
          <w:rFonts w:ascii="仿宋_GB2312" w:eastAsia="仿宋_GB2312" w:hAnsi="Calibri" w:cs="Times New Roman"/>
        </w:rPr>
      </w:pPr>
      <w:r w:rsidRPr="004E1A68">
        <w:rPr>
          <w:rFonts w:ascii="仿宋_GB2312" w:eastAsia="仿宋_GB2312" w:hint="eastAsia"/>
        </w:rPr>
        <w:t>24、</w:t>
      </w:r>
      <w:r w:rsidR="00C02491" w:rsidRPr="004E1A68">
        <w:rPr>
          <w:rFonts w:ascii="仿宋_GB2312" w:eastAsia="仿宋_GB2312" w:hAnsi="Calibri" w:cs="Times New Roman" w:hint="eastAsia"/>
        </w:rPr>
        <w:t>企业根据在生产过程中的几个关键点对产品生产的情况进行抽查，发现产品质量出现异常就立即采取措施进行纠正，以保证产品符合质量要求，这种控制类型属于</w:t>
      </w:r>
    </w:p>
    <w:p w:rsidR="00FB27D6" w:rsidRPr="004E1A68" w:rsidRDefault="00C02491" w:rsidP="00C02491">
      <w:pPr>
        <w:tabs>
          <w:tab w:val="num" w:pos="945"/>
          <w:tab w:val="left" w:pos="7797"/>
        </w:tabs>
        <w:rPr>
          <w:rFonts w:ascii="仿宋_GB2312" w:eastAsia="仿宋_GB2312" w:hAnsi="Calibri" w:cs="Times New Roman"/>
        </w:rPr>
      </w:pPr>
      <w:r w:rsidRPr="004E1A68">
        <w:rPr>
          <w:rFonts w:ascii="仿宋_GB2312" w:eastAsia="仿宋_GB2312" w:hAnsi="Calibri" w:cs="Times New Roman" w:hint="eastAsia"/>
        </w:rPr>
        <w:t>A、同期控制B、反馈控制C、前馈控制D、人员控制</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int="eastAsia"/>
        </w:rPr>
        <w:t>25、</w:t>
      </w:r>
      <w:r w:rsidRPr="004E1A68">
        <w:rPr>
          <w:rFonts w:ascii="仿宋_GB2312" w:eastAsia="仿宋_GB2312" w:hAnsi="Calibri" w:cs="Times New Roman" w:hint="eastAsia"/>
        </w:rPr>
        <w:t>在众多组织结构类型中，（）是以其权力集中于高层为主要特征的，即按功能划分各个职能部门，同时每个职能部门又是一个垂直管理系统，均有组织最高层领导直接进行管理。</w:t>
      </w:r>
    </w:p>
    <w:p w:rsidR="00FB27D6" w:rsidRPr="004E1A68" w:rsidRDefault="00FB27D6" w:rsidP="007E33B0">
      <w:pPr>
        <w:tabs>
          <w:tab w:val="left" w:pos="7797"/>
        </w:tabs>
        <w:rPr>
          <w:rFonts w:ascii="仿宋_GB2312" w:eastAsia="仿宋_GB2312"/>
        </w:rPr>
      </w:pPr>
      <w:r w:rsidRPr="004E1A68">
        <w:rPr>
          <w:rFonts w:ascii="仿宋_GB2312" w:eastAsia="仿宋_GB2312" w:hAnsi="Calibri" w:cs="Times New Roman" w:hint="eastAsia"/>
        </w:rPr>
        <w:t xml:space="preserve">A、直线职能制B、事业部制  C、矩阵制  D、控股型制 </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int="eastAsia"/>
        </w:rPr>
        <w:t>26、</w:t>
      </w:r>
      <w:r w:rsidRPr="004E1A68">
        <w:rPr>
          <w:rFonts w:ascii="仿宋_GB2312" w:eastAsia="仿宋_GB2312" w:hAnsi="Calibri" w:cs="Times New Roman" w:hint="eastAsia"/>
        </w:rPr>
        <w:t>当组织规模一定时，管理层次与管理幅度存在着（</w:t>
      </w:r>
      <w:r w:rsidRPr="004E1A68">
        <w:rPr>
          <w:rFonts w:ascii="仿宋_GB2312" w:eastAsia="仿宋_GB2312" w:hint="eastAsia"/>
        </w:rPr>
        <w:t xml:space="preserve"> </w:t>
      </w:r>
      <w:r w:rsidRPr="004E1A68">
        <w:rPr>
          <w:rFonts w:ascii="仿宋_GB2312" w:eastAsia="仿宋_GB2312" w:hAnsi="Calibri" w:cs="Times New Roman" w:hint="eastAsia"/>
        </w:rPr>
        <w:t>）关系。</w:t>
      </w:r>
    </w:p>
    <w:p w:rsidR="00FB27D6" w:rsidRPr="004E1A68" w:rsidRDefault="00FB27D6" w:rsidP="007E33B0">
      <w:pPr>
        <w:tabs>
          <w:tab w:val="left" w:pos="7797"/>
        </w:tabs>
        <w:rPr>
          <w:rFonts w:ascii="仿宋_GB2312" w:eastAsia="仿宋_GB2312"/>
        </w:rPr>
      </w:pPr>
      <w:r w:rsidRPr="004E1A68">
        <w:rPr>
          <w:rFonts w:ascii="仿宋_GB2312" w:eastAsia="仿宋_GB2312" w:hAnsi="Calibri" w:cs="Times New Roman" w:hint="eastAsia"/>
        </w:rPr>
        <w:t>A、相关   B、无关  C、正比  D、反比</w:t>
      </w:r>
    </w:p>
    <w:p w:rsidR="00FB27D6" w:rsidRPr="004E1A68" w:rsidRDefault="00FB27D6" w:rsidP="007E33B0">
      <w:pPr>
        <w:tabs>
          <w:tab w:val="left" w:pos="7797"/>
        </w:tabs>
        <w:rPr>
          <w:rFonts w:ascii="仿宋_GB2312" w:eastAsia="仿宋_GB2312"/>
          <w:szCs w:val="21"/>
        </w:rPr>
      </w:pPr>
      <w:r w:rsidRPr="004E1A68">
        <w:rPr>
          <w:rFonts w:ascii="仿宋_GB2312" w:eastAsia="仿宋_GB2312" w:hint="eastAsia"/>
          <w:szCs w:val="21"/>
        </w:rPr>
        <w:t>27、利克特根据领导者在运用自身权力过程中所表现出来的专制独裁的程度高低以及下属民主参与程度的强弱，将领导风格分为四种，他认为其中最好的领导风格</w:t>
      </w:r>
      <w:r w:rsidR="007E33B0" w:rsidRPr="004E1A68">
        <w:rPr>
          <w:rFonts w:ascii="仿宋_GB2312" w:eastAsia="仿宋_GB2312" w:hint="eastAsia"/>
          <w:szCs w:val="21"/>
        </w:rPr>
        <w:t>是</w:t>
      </w:r>
    </w:p>
    <w:p w:rsidR="00FB27D6" w:rsidRPr="004E1A68" w:rsidRDefault="00FB27D6" w:rsidP="007E33B0">
      <w:pPr>
        <w:tabs>
          <w:tab w:val="left" w:pos="7797"/>
        </w:tabs>
        <w:rPr>
          <w:rFonts w:ascii="仿宋_GB2312" w:eastAsia="仿宋_GB2312"/>
          <w:szCs w:val="21"/>
        </w:rPr>
      </w:pPr>
      <w:r w:rsidRPr="004E1A68">
        <w:rPr>
          <w:rFonts w:ascii="仿宋_GB2312" w:eastAsia="仿宋_GB2312" w:hint="eastAsia"/>
          <w:szCs w:val="21"/>
        </w:rPr>
        <w:t>A、极端专制独裁型B、仁慈的专制型C、民主协商型D、民主参与型</w:t>
      </w:r>
    </w:p>
    <w:p w:rsidR="00FB27D6" w:rsidRPr="004E1A68" w:rsidRDefault="007E33B0" w:rsidP="007E33B0">
      <w:pPr>
        <w:tabs>
          <w:tab w:val="left" w:pos="7797"/>
        </w:tabs>
        <w:rPr>
          <w:rFonts w:ascii="仿宋_GB2312" w:eastAsia="仿宋_GB2312"/>
          <w:szCs w:val="21"/>
        </w:rPr>
      </w:pPr>
      <w:r w:rsidRPr="004E1A68">
        <w:rPr>
          <w:rFonts w:ascii="仿宋_GB2312" w:eastAsia="仿宋_GB2312" w:hint="eastAsia"/>
          <w:szCs w:val="21"/>
        </w:rPr>
        <w:t>28</w:t>
      </w:r>
      <w:r w:rsidR="00FB27D6" w:rsidRPr="004E1A68">
        <w:rPr>
          <w:rFonts w:ascii="仿宋_GB2312" w:eastAsia="仿宋_GB2312" w:hint="eastAsia"/>
          <w:szCs w:val="21"/>
        </w:rPr>
        <w:t>、一般来说，下列哪种领导行为可能带来更多的旷工、事故和抱怨</w:t>
      </w:r>
    </w:p>
    <w:p w:rsidR="00FB27D6" w:rsidRPr="004E1A68" w:rsidRDefault="00FB27D6" w:rsidP="007E33B0">
      <w:pPr>
        <w:tabs>
          <w:tab w:val="left" w:pos="7797"/>
        </w:tabs>
        <w:rPr>
          <w:rFonts w:ascii="仿宋_GB2312" w:eastAsia="仿宋_GB2312"/>
          <w:szCs w:val="21"/>
        </w:rPr>
      </w:pPr>
      <w:r w:rsidRPr="004E1A68">
        <w:rPr>
          <w:rFonts w:ascii="仿宋_GB2312" w:eastAsia="仿宋_GB2312" w:hint="eastAsia"/>
          <w:szCs w:val="21"/>
        </w:rPr>
        <w:t>A、高关心组织与低关心人B、高关心组织与高关心人</w:t>
      </w:r>
    </w:p>
    <w:p w:rsidR="00FB27D6" w:rsidRPr="004E1A68" w:rsidRDefault="00FB27D6" w:rsidP="007E33B0">
      <w:pPr>
        <w:tabs>
          <w:tab w:val="left" w:pos="7797"/>
        </w:tabs>
        <w:rPr>
          <w:rFonts w:ascii="仿宋_GB2312" w:eastAsia="仿宋_GB2312"/>
          <w:szCs w:val="21"/>
        </w:rPr>
      </w:pPr>
      <w:r w:rsidRPr="004E1A68">
        <w:rPr>
          <w:rFonts w:ascii="仿宋_GB2312" w:eastAsia="仿宋_GB2312" w:hint="eastAsia"/>
          <w:szCs w:val="21"/>
        </w:rPr>
        <w:t>C、低关心组织与低关心人D、低关心组织与高关心人</w:t>
      </w:r>
    </w:p>
    <w:p w:rsidR="00FB27D6" w:rsidRPr="004E1A68" w:rsidRDefault="007E33B0" w:rsidP="007E33B0">
      <w:pPr>
        <w:tabs>
          <w:tab w:val="left" w:pos="7797"/>
        </w:tabs>
        <w:rPr>
          <w:rFonts w:ascii="仿宋_GB2312" w:eastAsia="仿宋_GB2312"/>
          <w:szCs w:val="21"/>
        </w:rPr>
      </w:pPr>
      <w:r w:rsidRPr="004E1A68">
        <w:rPr>
          <w:rFonts w:ascii="仿宋_GB2312" w:eastAsia="仿宋_GB2312" w:hint="eastAsia"/>
          <w:szCs w:val="21"/>
        </w:rPr>
        <w:t>29</w:t>
      </w:r>
      <w:r w:rsidR="00FB27D6" w:rsidRPr="004E1A68">
        <w:rPr>
          <w:rFonts w:ascii="仿宋_GB2312" w:eastAsia="仿宋_GB2312" w:hint="eastAsia"/>
          <w:szCs w:val="21"/>
        </w:rPr>
        <w:t>、任务型的领导者始终关心任务效果而不重视下属的发展和士气，在管理方格图中</w:t>
      </w:r>
      <w:r w:rsidR="005A7526" w:rsidRPr="004E1A68">
        <w:rPr>
          <w:rFonts w:ascii="仿宋_GB2312" w:eastAsia="仿宋_GB2312" w:hint="eastAsia"/>
          <w:szCs w:val="21"/>
        </w:rPr>
        <w:t>居于</w:t>
      </w:r>
      <w:r w:rsidR="00FB27D6" w:rsidRPr="004E1A68">
        <w:rPr>
          <w:rFonts w:ascii="仿宋_GB2312" w:eastAsia="仿宋_GB2312" w:hint="eastAsia"/>
          <w:szCs w:val="21"/>
        </w:rPr>
        <w:t>何种位置</w:t>
      </w:r>
    </w:p>
    <w:p w:rsidR="00FB27D6" w:rsidRPr="004E1A68" w:rsidRDefault="00FB27D6" w:rsidP="007E33B0">
      <w:pPr>
        <w:tabs>
          <w:tab w:val="left" w:pos="7797"/>
        </w:tabs>
        <w:rPr>
          <w:rFonts w:ascii="仿宋_GB2312" w:eastAsia="仿宋_GB2312"/>
          <w:szCs w:val="21"/>
        </w:rPr>
      </w:pPr>
      <w:r w:rsidRPr="004E1A68">
        <w:rPr>
          <w:rFonts w:ascii="仿宋_GB2312" w:eastAsia="仿宋_GB2312" w:hint="eastAsia"/>
          <w:szCs w:val="21"/>
        </w:rPr>
        <w:t>A、9.1B、1.1C、1.9D、9.9</w:t>
      </w:r>
    </w:p>
    <w:p w:rsidR="00FB27D6" w:rsidRPr="004E1A68" w:rsidRDefault="007E33B0" w:rsidP="007E33B0">
      <w:pPr>
        <w:tabs>
          <w:tab w:val="left" w:pos="7797"/>
        </w:tabs>
        <w:rPr>
          <w:rFonts w:ascii="仿宋_GB2312" w:eastAsia="仿宋_GB2312"/>
          <w:szCs w:val="21"/>
        </w:rPr>
      </w:pPr>
      <w:r w:rsidRPr="004E1A68">
        <w:rPr>
          <w:rFonts w:ascii="仿宋_GB2312" w:eastAsia="仿宋_GB2312" w:hint="eastAsia"/>
          <w:szCs w:val="21"/>
        </w:rPr>
        <w:t>30</w:t>
      </w:r>
      <w:r w:rsidR="00FB27D6" w:rsidRPr="004E1A68">
        <w:rPr>
          <w:rFonts w:ascii="仿宋_GB2312" w:eastAsia="仿宋_GB2312" w:hint="eastAsia"/>
          <w:szCs w:val="21"/>
        </w:rPr>
        <w:t>、1.9型的领导方式属于</w:t>
      </w:r>
    </w:p>
    <w:p w:rsidR="00FB27D6" w:rsidRPr="004E1A68" w:rsidRDefault="00FB27D6" w:rsidP="007E33B0">
      <w:pPr>
        <w:tabs>
          <w:tab w:val="left" w:pos="7797"/>
        </w:tabs>
        <w:rPr>
          <w:rFonts w:ascii="仿宋_GB2312" w:eastAsia="仿宋_GB2312"/>
          <w:szCs w:val="21"/>
        </w:rPr>
      </w:pPr>
      <w:r w:rsidRPr="004E1A68">
        <w:rPr>
          <w:rFonts w:ascii="仿宋_GB2312" w:eastAsia="仿宋_GB2312" w:hint="eastAsia"/>
          <w:szCs w:val="21"/>
        </w:rPr>
        <w:t>A、贫乏型B、乡村俱乐部型C、任务型D、团队型</w:t>
      </w:r>
    </w:p>
    <w:p w:rsidR="00FB27D6" w:rsidRPr="004E1A68" w:rsidRDefault="007E33B0" w:rsidP="007E33B0">
      <w:pPr>
        <w:tabs>
          <w:tab w:val="left" w:pos="7797"/>
        </w:tabs>
        <w:rPr>
          <w:rFonts w:ascii="仿宋_GB2312" w:eastAsia="仿宋_GB2312"/>
          <w:szCs w:val="21"/>
        </w:rPr>
      </w:pPr>
      <w:r w:rsidRPr="004E1A68">
        <w:rPr>
          <w:rFonts w:ascii="仿宋_GB2312" w:eastAsia="仿宋_GB2312" w:hint="eastAsia"/>
          <w:szCs w:val="21"/>
        </w:rPr>
        <w:t>31</w:t>
      </w:r>
      <w:r w:rsidR="00FB27D6" w:rsidRPr="004E1A68">
        <w:rPr>
          <w:rFonts w:ascii="仿宋_GB2312" w:eastAsia="仿宋_GB2312" w:hint="eastAsia"/>
          <w:szCs w:val="21"/>
        </w:rPr>
        <w:t>、领导生命周期理论</w:t>
      </w:r>
      <w:r w:rsidR="00FB27D6" w:rsidRPr="004E1A68">
        <w:rPr>
          <w:rFonts w:ascii="仿宋_GB2312" w:eastAsia="仿宋_GB2312"/>
          <w:szCs w:val="21"/>
        </w:rPr>
        <w:t>在分析领导行为四分图时加入</w:t>
      </w:r>
      <w:r w:rsidR="00FB27D6" w:rsidRPr="004E1A68">
        <w:rPr>
          <w:rFonts w:ascii="仿宋_GB2312" w:eastAsia="仿宋_GB2312" w:hint="eastAsia"/>
          <w:szCs w:val="21"/>
        </w:rPr>
        <w:t>的</w:t>
      </w:r>
      <w:r w:rsidR="00FB27D6" w:rsidRPr="004E1A68">
        <w:rPr>
          <w:rFonts w:ascii="仿宋_GB2312" w:eastAsia="仿宋_GB2312"/>
          <w:szCs w:val="21"/>
        </w:rPr>
        <w:t>第三个因素</w:t>
      </w:r>
      <w:r w:rsidR="00FB27D6" w:rsidRPr="004E1A68">
        <w:rPr>
          <w:rFonts w:ascii="仿宋_GB2312" w:eastAsia="仿宋_GB2312" w:hint="eastAsia"/>
          <w:szCs w:val="21"/>
        </w:rPr>
        <w:t>是</w:t>
      </w:r>
    </w:p>
    <w:p w:rsidR="00FB27D6" w:rsidRPr="004E1A68" w:rsidRDefault="00FB27D6" w:rsidP="007E33B0">
      <w:pPr>
        <w:tabs>
          <w:tab w:val="left" w:pos="7797"/>
        </w:tabs>
        <w:rPr>
          <w:rFonts w:ascii="仿宋_GB2312" w:eastAsia="仿宋_GB2312"/>
          <w:szCs w:val="21"/>
        </w:rPr>
      </w:pPr>
      <w:r w:rsidRPr="004E1A68">
        <w:rPr>
          <w:rFonts w:ascii="仿宋_GB2312" w:eastAsia="仿宋_GB2312" w:hint="eastAsia"/>
          <w:szCs w:val="21"/>
        </w:rPr>
        <w:t>A、</w:t>
      </w:r>
      <w:r w:rsidRPr="004E1A68">
        <w:rPr>
          <w:rFonts w:ascii="仿宋_GB2312" w:eastAsia="仿宋_GB2312"/>
          <w:szCs w:val="21"/>
        </w:rPr>
        <w:t>领导者的成熟程度</w:t>
      </w:r>
      <w:r w:rsidRPr="004E1A68">
        <w:rPr>
          <w:rFonts w:ascii="仿宋_GB2312" w:eastAsia="仿宋_GB2312" w:hint="eastAsia"/>
          <w:szCs w:val="21"/>
        </w:rPr>
        <w:t>B、环境的稳定程度C、</w:t>
      </w:r>
      <w:r w:rsidRPr="004E1A68">
        <w:rPr>
          <w:rFonts w:ascii="仿宋_GB2312" w:eastAsia="仿宋_GB2312"/>
          <w:szCs w:val="21"/>
        </w:rPr>
        <w:t>被领导者的成熟程度</w:t>
      </w:r>
      <w:r w:rsidRPr="004E1A68">
        <w:rPr>
          <w:rFonts w:ascii="仿宋_GB2312" w:eastAsia="仿宋_GB2312" w:hint="eastAsia"/>
          <w:szCs w:val="21"/>
        </w:rPr>
        <w:t>D、工作的明确性程度</w:t>
      </w:r>
    </w:p>
    <w:p w:rsidR="00C02491" w:rsidRPr="004E1A68" w:rsidRDefault="007E33B0" w:rsidP="00C02491">
      <w:pPr>
        <w:tabs>
          <w:tab w:val="left" w:pos="7797"/>
        </w:tabs>
        <w:rPr>
          <w:rFonts w:ascii="仿宋_GB2312" w:eastAsia="仿宋_GB2312" w:hAnsi="Calibri" w:cs="Times New Roman"/>
        </w:rPr>
      </w:pPr>
      <w:r w:rsidRPr="004E1A68">
        <w:rPr>
          <w:rFonts w:ascii="仿宋_GB2312" w:eastAsia="仿宋_GB2312" w:hint="eastAsia"/>
          <w:szCs w:val="21"/>
        </w:rPr>
        <w:t>32</w:t>
      </w:r>
      <w:r w:rsidR="00FB27D6" w:rsidRPr="004E1A68">
        <w:rPr>
          <w:rFonts w:ascii="仿宋_GB2312" w:eastAsia="仿宋_GB2312" w:hint="eastAsia"/>
          <w:szCs w:val="21"/>
        </w:rPr>
        <w:t>、</w:t>
      </w:r>
      <w:r w:rsidR="00C02491" w:rsidRPr="004E1A68">
        <w:rPr>
          <w:rFonts w:ascii="仿宋_GB2312" w:eastAsia="仿宋_GB2312" w:hAnsi="Calibri" w:cs="Times New Roman" w:hint="eastAsia"/>
        </w:rPr>
        <w:t>组织建有相对稳定的控制中心，并由此中心对组织内外的各种信息进行统一加工与处理，发现问题并提出解决问题的方案，这种控制方式是</w:t>
      </w:r>
    </w:p>
    <w:p w:rsidR="00C02491" w:rsidRPr="004E1A68" w:rsidRDefault="00C02491" w:rsidP="00C02491">
      <w:pPr>
        <w:tabs>
          <w:tab w:val="left" w:pos="7797"/>
        </w:tabs>
        <w:rPr>
          <w:rFonts w:ascii="仿宋_GB2312" w:eastAsia="仿宋_GB2312" w:hAnsi="Calibri" w:cs="Times New Roman"/>
        </w:rPr>
      </w:pPr>
      <w:r w:rsidRPr="004E1A68">
        <w:rPr>
          <w:rFonts w:ascii="仿宋_GB2312" w:eastAsia="仿宋_GB2312" w:hAnsi="Calibri" w:cs="Times New Roman" w:hint="eastAsia"/>
        </w:rPr>
        <w:t xml:space="preserve">A、现场控制  B、反馈控制  C、集中控制  D、间接控制  </w:t>
      </w:r>
    </w:p>
    <w:p w:rsidR="00FB27D6" w:rsidRPr="004E1A68" w:rsidRDefault="007E33B0" w:rsidP="007E33B0">
      <w:pPr>
        <w:tabs>
          <w:tab w:val="left" w:pos="7797"/>
        </w:tabs>
        <w:rPr>
          <w:rFonts w:ascii="仿宋_GB2312" w:eastAsia="仿宋_GB2312"/>
          <w:szCs w:val="21"/>
        </w:rPr>
      </w:pPr>
      <w:r w:rsidRPr="004E1A68">
        <w:rPr>
          <w:rFonts w:ascii="仿宋_GB2312" w:eastAsia="仿宋_GB2312" w:hint="eastAsia"/>
          <w:szCs w:val="21"/>
        </w:rPr>
        <w:t>33</w:t>
      </w:r>
      <w:r w:rsidR="00FB27D6" w:rsidRPr="004E1A68">
        <w:rPr>
          <w:rFonts w:ascii="仿宋_GB2312" w:eastAsia="仿宋_GB2312" w:hint="eastAsia"/>
          <w:szCs w:val="21"/>
        </w:rPr>
        <w:t>、当</w:t>
      </w:r>
      <w:r w:rsidR="00FB27D6" w:rsidRPr="004E1A68">
        <w:rPr>
          <w:rFonts w:ascii="仿宋_GB2312" w:eastAsia="仿宋_GB2312"/>
          <w:szCs w:val="21"/>
        </w:rPr>
        <w:t>下</w:t>
      </w:r>
      <w:r w:rsidR="00FB27D6" w:rsidRPr="004E1A68">
        <w:rPr>
          <w:rFonts w:ascii="仿宋_GB2312" w:eastAsia="仿宋_GB2312" w:hint="eastAsia"/>
          <w:szCs w:val="21"/>
        </w:rPr>
        <w:t>属</w:t>
      </w:r>
      <w:r w:rsidR="00FB27D6" w:rsidRPr="004E1A68">
        <w:rPr>
          <w:rFonts w:ascii="仿宋_GB2312" w:eastAsia="仿宋_GB2312"/>
          <w:szCs w:val="21"/>
        </w:rPr>
        <w:t>的平均成熟度处于不成熟阶段时</w:t>
      </w:r>
      <w:r w:rsidR="00FB27D6" w:rsidRPr="004E1A68">
        <w:rPr>
          <w:rFonts w:ascii="仿宋_GB2312" w:eastAsia="仿宋_GB2312" w:hint="eastAsia"/>
          <w:szCs w:val="21"/>
        </w:rPr>
        <w:t>（M1），即下级既不愿意也无能力执行某任务，在这种情况下，那种领导方式比较有效</w:t>
      </w:r>
    </w:p>
    <w:p w:rsidR="00FB27D6" w:rsidRPr="004E1A68" w:rsidRDefault="00FB27D6" w:rsidP="007E33B0">
      <w:pPr>
        <w:tabs>
          <w:tab w:val="left" w:pos="7797"/>
        </w:tabs>
        <w:rPr>
          <w:rFonts w:ascii="仿宋_GB2312" w:eastAsia="仿宋_GB2312"/>
          <w:szCs w:val="21"/>
        </w:rPr>
      </w:pPr>
      <w:r w:rsidRPr="004E1A68">
        <w:rPr>
          <w:rFonts w:ascii="仿宋_GB2312" w:eastAsia="仿宋_GB2312" w:hint="eastAsia"/>
          <w:szCs w:val="21"/>
        </w:rPr>
        <w:t>A、命令型B、说服型C、参与型D、授权型</w:t>
      </w:r>
    </w:p>
    <w:p w:rsidR="00FB27D6" w:rsidRPr="004E1A68" w:rsidRDefault="007E33B0" w:rsidP="007E33B0">
      <w:pPr>
        <w:tabs>
          <w:tab w:val="left" w:pos="7797"/>
        </w:tabs>
        <w:rPr>
          <w:rFonts w:ascii="仿宋_GB2312" w:eastAsia="仿宋_GB2312"/>
          <w:szCs w:val="21"/>
        </w:rPr>
      </w:pPr>
      <w:r w:rsidRPr="004E1A68">
        <w:rPr>
          <w:rFonts w:ascii="仿宋_GB2312" w:eastAsia="仿宋_GB2312" w:hint="eastAsia"/>
          <w:szCs w:val="21"/>
        </w:rPr>
        <w:t>34</w:t>
      </w:r>
      <w:r w:rsidR="00FB27D6" w:rsidRPr="004E1A68">
        <w:rPr>
          <w:rFonts w:ascii="仿宋_GB2312" w:eastAsia="仿宋_GB2312" w:hint="eastAsia"/>
          <w:szCs w:val="21"/>
        </w:rPr>
        <w:t>、当</w:t>
      </w:r>
      <w:r w:rsidR="00FB27D6" w:rsidRPr="004E1A68">
        <w:rPr>
          <w:rFonts w:ascii="仿宋_GB2312" w:eastAsia="仿宋_GB2312"/>
          <w:szCs w:val="21"/>
        </w:rPr>
        <w:t>下</w:t>
      </w:r>
      <w:r w:rsidR="00FB27D6" w:rsidRPr="004E1A68">
        <w:rPr>
          <w:rFonts w:ascii="仿宋_GB2312" w:eastAsia="仿宋_GB2312" w:hint="eastAsia"/>
          <w:szCs w:val="21"/>
        </w:rPr>
        <w:t>属</w:t>
      </w:r>
      <w:r w:rsidR="00FB27D6" w:rsidRPr="004E1A68">
        <w:rPr>
          <w:rFonts w:ascii="仿宋_GB2312" w:eastAsia="仿宋_GB2312"/>
          <w:szCs w:val="21"/>
        </w:rPr>
        <w:t>发展到成熟阶段时</w:t>
      </w:r>
      <w:r w:rsidR="00FB27D6" w:rsidRPr="004E1A68">
        <w:rPr>
          <w:rFonts w:ascii="仿宋_GB2312" w:eastAsia="仿宋_GB2312" w:hint="eastAsia"/>
          <w:szCs w:val="21"/>
        </w:rPr>
        <w:t>（M4）</w:t>
      </w:r>
      <w:r w:rsidR="00FB27D6" w:rsidRPr="004E1A68">
        <w:rPr>
          <w:rFonts w:ascii="仿宋_GB2312" w:eastAsia="仿宋_GB2312"/>
          <w:szCs w:val="21"/>
        </w:rPr>
        <w:t>，</w:t>
      </w:r>
      <w:r w:rsidR="00FB27D6" w:rsidRPr="004E1A68">
        <w:rPr>
          <w:rFonts w:ascii="仿宋_GB2312" w:eastAsia="仿宋_GB2312" w:hint="eastAsia"/>
          <w:szCs w:val="21"/>
        </w:rPr>
        <w:t>下属</w:t>
      </w:r>
      <w:r w:rsidR="00FB27D6" w:rsidRPr="004E1A68">
        <w:rPr>
          <w:rFonts w:ascii="仿宋_GB2312" w:eastAsia="仿宋_GB2312"/>
          <w:szCs w:val="21"/>
        </w:rPr>
        <w:t>一般都具有</w:t>
      </w:r>
      <w:r w:rsidR="00FB27D6" w:rsidRPr="004E1A68">
        <w:rPr>
          <w:rFonts w:ascii="仿宋_GB2312" w:eastAsia="仿宋_GB2312" w:hint="eastAsia"/>
          <w:szCs w:val="21"/>
        </w:rPr>
        <w:t>较高的自信心、</w:t>
      </w:r>
      <w:r w:rsidR="00FB27D6" w:rsidRPr="004E1A68">
        <w:rPr>
          <w:rFonts w:ascii="仿宋_GB2312" w:eastAsia="仿宋_GB2312"/>
          <w:szCs w:val="21"/>
        </w:rPr>
        <w:t>能力和愿望来担负起工作的</w:t>
      </w:r>
      <w:r w:rsidR="00FB27D6" w:rsidRPr="004E1A68">
        <w:rPr>
          <w:rFonts w:ascii="仿宋_GB2312" w:eastAsia="仿宋_GB2312" w:hint="eastAsia"/>
          <w:szCs w:val="21"/>
        </w:rPr>
        <w:t>责</w:t>
      </w:r>
      <w:r w:rsidR="00FB27D6" w:rsidRPr="004E1A68">
        <w:rPr>
          <w:rFonts w:ascii="仿宋_GB2312" w:eastAsia="仿宋_GB2312"/>
          <w:szCs w:val="21"/>
        </w:rPr>
        <w:t>任</w:t>
      </w:r>
      <w:r w:rsidR="00FB27D6" w:rsidRPr="004E1A68">
        <w:rPr>
          <w:rFonts w:ascii="仿宋_GB2312" w:eastAsia="仿宋_GB2312" w:hint="eastAsia"/>
          <w:szCs w:val="21"/>
        </w:rPr>
        <w:t>，在这种情况下，那种领导方式比较有效</w:t>
      </w:r>
    </w:p>
    <w:p w:rsidR="00FB27D6" w:rsidRPr="004E1A68" w:rsidRDefault="00FB27D6" w:rsidP="007E33B0">
      <w:pPr>
        <w:tabs>
          <w:tab w:val="left" w:pos="7797"/>
        </w:tabs>
        <w:rPr>
          <w:rFonts w:ascii="仿宋_GB2312" w:eastAsia="仿宋_GB2312"/>
          <w:szCs w:val="21"/>
        </w:rPr>
      </w:pPr>
      <w:r w:rsidRPr="004E1A68">
        <w:rPr>
          <w:rFonts w:ascii="仿宋_GB2312" w:eastAsia="仿宋_GB2312" w:hint="eastAsia"/>
          <w:szCs w:val="21"/>
        </w:rPr>
        <w:lastRenderedPageBreak/>
        <w:t>A、说服型B、命令型C、授权型D、参与型</w:t>
      </w:r>
    </w:p>
    <w:p w:rsidR="00FB27D6" w:rsidRPr="004E1A68" w:rsidRDefault="007E33B0" w:rsidP="007E33B0">
      <w:pPr>
        <w:tabs>
          <w:tab w:val="left" w:pos="7797"/>
        </w:tabs>
        <w:rPr>
          <w:rFonts w:ascii="仿宋_GB2312" w:eastAsia="仿宋_GB2312"/>
          <w:szCs w:val="21"/>
        </w:rPr>
      </w:pPr>
      <w:r w:rsidRPr="004E1A68">
        <w:rPr>
          <w:rFonts w:ascii="仿宋_GB2312" w:eastAsia="仿宋_GB2312" w:hint="eastAsia"/>
          <w:szCs w:val="21"/>
        </w:rPr>
        <w:t>35</w:t>
      </w:r>
      <w:r w:rsidR="00FB27D6" w:rsidRPr="004E1A68">
        <w:rPr>
          <w:rFonts w:ascii="仿宋_GB2312" w:eastAsia="仿宋_GB2312" w:hint="eastAsia"/>
          <w:szCs w:val="21"/>
        </w:rPr>
        <w:t>、通过撤销对某种行为的正强化，以终止这种行为或降低这种行为出现的可能性，或对对某种行为不予理睬，以表示对这种行为的轻视或某种程度的否定，从而使这种行为减弱以至最终消失，这种强化方式是</w:t>
      </w:r>
    </w:p>
    <w:p w:rsidR="00FB27D6" w:rsidRPr="004E1A68" w:rsidRDefault="00FB27D6" w:rsidP="007E33B0">
      <w:pPr>
        <w:tabs>
          <w:tab w:val="left" w:pos="7797"/>
        </w:tabs>
        <w:rPr>
          <w:rFonts w:ascii="仿宋_GB2312" w:eastAsia="仿宋_GB2312"/>
          <w:szCs w:val="21"/>
        </w:rPr>
      </w:pPr>
      <w:r w:rsidRPr="004E1A68">
        <w:rPr>
          <w:rFonts w:ascii="仿宋_GB2312" w:eastAsia="仿宋_GB2312" w:hint="eastAsia"/>
          <w:szCs w:val="21"/>
        </w:rPr>
        <w:t>A、正强化B、负强化C、衰减D、惩罚</w:t>
      </w:r>
    </w:p>
    <w:p w:rsidR="00FB27D6" w:rsidRPr="004E1A68" w:rsidRDefault="007E33B0" w:rsidP="007E33B0">
      <w:pPr>
        <w:tabs>
          <w:tab w:val="left" w:pos="7797"/>
        </w:tabs>
        <w:rPr>
          <w:rFonts w:ascii="仿宋_GB2312" w:eastAsia="仿宋_GB2312"/>
          <w:szCs w:val="21"/>
        </w:rPr>
      </w:pPr>
      <w:r w:rsidRPr="004E1A68">
        <w:rPr>
          <w:rFonts w:ascii="仿宋_GB2312" w:eastAsia="仿宋_GB2312" w:hint="eastAsia"/>
          <w:szCs w:val="21"/>
        </w:rPr>
        <w:t>36</w:t>
      </w:r>
      <w:r w:rsidR="00FB27D6" w:rsidRPr="004E1A68">
        <w:rPr>
          <w:rFonts w:ascii="仿宋_GB2312" w:eastAsia="仿宋_GB2312" w:hint="eastAsia"/>
          <w:szCs w:val="21"/>
        </w:rPr>
        <w:t>、下列属于一种事先规避性强化措施的是</w:t>
      </w:r>
    </w:p>
    <w:p w:rsidR="00FB27D6" w:rsidRPr="004E1A68" w:rsidRDefault="00FB27D6" w:rsidP="007E33B0">
      <w:pPr>
        <w:tabs>
          <w:tab w:val="left" w:pos="7797"/>
        </w:tabs>
        <w:rPr>
          <w:rFonts w:ascii="仿宋_GB2312" w:eastAsia="仿宋_GB2312"/>
          <w:szCs w:val="21"/>
        </w:rPr>
      </w:pPr>
      <w:r w:rsidRPr="004E1A68">
        <w:rPr>
          <w:rFonts w:ascii="仿宋_GB2312" w:eastAsia="仿宋_GB2312" w:hint="eastAsia"/>
          <w:szCs w:val="21"/>
        </w:rPr>
        <w:t>A、正强化B、负强化C、衰减D、惩罚</w:t>
      </w:r>
    </w:p>
    <w:p w:rsidR="00C02491" w:rsidRPr="004E1A68" w:rsidRDefault="007E33B0" w:rsidP="00C02491">
      <w:pPr>
        <w:tabs>
          <w:tab w:val="left" w:pos="7797"/>
        </w:tabs>
        <w:rPr>
          <w:rFonts w:ascii="仿宋_GB2312" w:eastAsia="仿宋_GB2312" w:hAnsi="Calibri" w:cs="Times New Roman"/>
        </w:rPr>
      </w:pPr>
      <w:r w:rsidRPr="004E1A68">
        <w:rPr>
          <w:rFonts w:ascii="仿宋_GB2312" w:eastAsia="仿宋_GB2312" w:hint="eastAsia"/>
        </w:rPr>
        <w:t>37</w:t>
      </w:r>
      <w:r w:rsidR="00FB27D6" w:rsidRPr="004E1A68">
        <w:rPr>
          <w:rFonts w:ascii="仿宋_GB2312" w:eastAsia="仿宋_GB2312" w:hint="eastAsia"/>
        </w:rPr>
        <w:t>、</w:t>
      </w:r>
      <w:r w:rsidR="00C02491" w:rsidRPr="004E1A68">
        <w:rPr>
          <w:rFonts w:ascii="仿宋_GB2312" w:eastAsia="仿宋_GB2312" w:hAnsi="Calibri" w:cs="Times New Roman" w:hint="eastAsia"/>
        </w:rPr>
        <w:t>将管理组织分为不同的层级，各个层级在服从整体目标的基础上相对独立地开展控制活动，这种控制活动是</w:t>
      </w:r>
    </w:p>
    <w:p w:rsidR="00FB27D6" w:rsidRPr="004E1A68" w:rsidRDefault="00C02491" w:rsidP="00C02491">
      <w:pPr>
        <w:tabs>
          <w:tab w:val="left" w:pos="7797"/>
        </w:tabs>
        <w:rPr>
          <w:rFonts w:ascii="仿宋_GB2312" w:eastAsia="仿宋_GB2312" w:hAnsi="Calibri" w:cs="Times New Roman"/>
        </w:rPr>
      </w:pPr>
      <w:r w:rsidRPr="004E1A68">
        <w:rPr>
          <w:rFonts w:ascii="仿宋_GB2312" w:eastAsia="仿宋_GB2312" w:hAnsi="Calibri" w:cs="Times New Roman" w:hint="eastAsia"/>
        </w:rPr>
        <w:t>A、直接控制  B、分散控制  C、间接控制  D、分层控制</w:t>
      </w:r>
    </w:p>
    <w:p w:rsidR="006D48C8" w:rsidRPr="004E1A68" w:rsidRDefault="007E33B0" w:rsidP="006D48C8">
      <w:pPr>
        <w:tabs>
          <w:tab w:val="left" w:pos="7797"/>
        </w:tabs>
        <w:rPr>
          <w:rFonts w:ascii="仿宋_GB2312" w:eastAsia="仿宋_GB2312" w:hAnsi="宋体" w:cs="宋体"/>
        </w:rPr>
      </w:pPr>
      <w:r w:rsidRPr="004E1A68">
        <w:rPr>
          <w:rFonts w:ascii="仿宋_GB2312" w:eastAsia="仿宋_GB2312" w:hint="eastAsia"/>
        </w:rPr>
        <w:t>38</w:t>
      </w:r>
      <w:r w:rsidR="00FB27D6" w:rsidRPr="004E1A68">
        <w:rPr>
          <w:rFonts w:ascii="仿宋_GB2312" w:eastAsia="仿宋_GB2312" w:hint="eastAsia"/>
        </w:rPr>
        <w:t>、</w:t>
      </w:r>
      <w:r w:rsidR="006D48C8" w:rsidRPr="004E1A68">
        <w:rPr>
          <w:rFonts w:ascii="仿宋_GB2312" w:eastAsia="仿宋_GB2312" w:hAnsi="宋体" w:cs="宋体"/>
        </w:rPr>
        <w:t>管理者实施控制的第一步是</w:t>
      </w:r>
    </w:p>
    <w:p w:rsidR="006D48C8" w:rsidRPr="004E1A68" w:rsidRDefault="006D48C8" w:rsidP="006D48C8">
      <w:pPr>
        <w:tabs>
          <w:tab w:val="left" w:pos="7797"/>
        </w:tabs>
        <w:rPr>
          <w:rFonts w:ascii="仿宋_GB2312" w:eastAsia="仿宋_GB2312" w:hAnsi="宋体" w:cs="宋体"/>
        </w:rPr>
      </w:pPr>
      <w:r w:rsidRPr="004E1A68">
        <w:rPr>
          <w:rFonts w:ascii="仿宋_GB2312" w:eastAsia="仿宋_GB2312" w:hAnsi="宋体" w:cs="宋体" w:hint="eastAsia"/>
        </w:rPr>
        <w:t>A、</w:t>
      </w:r>
      <w:r w:rsidRPr="004E1A68">
        <w:rPr>
          <w:rFonts w:ascii="仿宋_GB2312" w:eastAsia="仿宋_GB2312" w:hAnsi="宋体" w:cs="宋体"/>
        </w:rPr>
        <w:t>确定控制标准</w:t>
      </w:r>
    </w:p>
    <w:p w:rsidR="006D48C8" w:rsidRPr="004E1A68" w:rsidRDefault="006D48C8" w:rsidP="006D48C8">
      <w:pPr>
        <w:tabs>
          <w:tab w:val="left" w:pos="7797"/>
        </w:tabs>
        <w:rPr>
          <w:rFonts w:ascii="仿宋_GB2312" w:eastAsia="仿宋_GB2312" w:hAnsi="宋体" w:cs="宋体"/>
        </w:rPr>
      </w:pPr>
      <w:r w:rsidRPr="004E1A68">
        <w:rPr>
          <w:rFonts w:ascii="仿宋_GB2312" w:eastAsia="仿宋_GB2312" w:hAnsi="宋体" w:cs="宋体" w:hint="eastAsia"/>
        </w:rPr>
        <w:t>B、</w:t>
      </w:r>
      <w:r w:rsidRPr="004E1A68">
        <w:rPr>
          <w:rFonts w:ascii="仿宋_GB2312" w:eastAsia="仿宋_GB2312" w:hAnsi="宋体" w:cs="宋体"/>
        </w:rPr>
        <w:t>衡量实际工作</w:t>
      </w:r>
    </w:p>
    <w:p w:rsidR="006D48C8" w:rsidRPr="004E1A68" w:rsidRDefault="006D48C8" w:rsidP="006D48C8">
      <w:pPr>
        <w:tabs>
          <w:tab w:val="left" w:pos="7797"/>
        </w:tabs>
        <w:rPr>
          <w:rFonts w:ascii="仿宋_GB2312" w:eastAsia="仿宋_GB2312" w:hAnsi="宋体" w:cs="宋体"/>
        </w:rPr>
      </w:pPr>
      <w:r w:rsidRPr="004E1A68">
        <w:rPr>
          <w:rFonts w:ascii="仿宋_GB2312" w:eastAsia="仿宋_GB2312" w:hAnsi="宋体" w:cs="宋体" w:hint="eastAsia"/>
        </w:rPr>
        <w:t>C、</w:t>
      </w:r>
      <w:r w:rsidRPr="004E1A68">
        <w:rPr>
          <w:rFonts w:ascii="仿宋_GB2312" w:eastAsia="仿宋_GB2312" w:hAnsi="宋体" w:cs="宋体"/>
        </w:rPr>
        <w:t>分析衡量结果</w:t>
      </w:r>
    </w:p>
    <w:p w:rsidR="006D48C8" w:rsidRPr="004E1A68" w:rsidRDefault="006D48C8" w:rsidP="006D48C8">
      <w:pPr>
        <w:tabs>
          <w:tab w:val="left" w:pos="7797"/>
        </w:tabs>
        <w:rPr>
          <w:rFonts w:ascii="仿宋_GB2312" w:eastAsia="仿宋_GB2312" w:hAnsi="宋体" w:cs="宋体"/>
        </w:rPr>
      </w:pPr>
      <w:r w:rsidRPr="004E1A68">
        <w:rPr>
          <w:rFonts w:ascii="仿宋_GB2312" w:eastAsia="仿宋_GB2312" w:hAnsi="宋体" w:cs="宋体" w:hint="eastAsia"/>
        </w:rPr>
        <w:t>D、</w:t>
      </w:r>
      <w:r w:rsidRPr="004E1A68">
        <w:rPr>
          <w:rFonts w:ascii="仿宋_GB2312" w:eastAsia="仿宋_GB2312" w:hAnsi="宋体" w:cs="宋体"/>
        </w:rPr>
        <w:t>采取管理行动</w:t>
      </w:r>
    </w:p>
    <w:p w:rsidR="006D48C8" w:rsidRPr="004E1A68" w:rsidRDefault="007E33B0" w:rsidP="006D48C8">
      <w:pPr>
        <w:tabs>
          <w:tab w:val="left" w:pos="7797"/>
        </w:tabs>
        <w:rPr>
          <w:rFonts w:ascii="仿宋_GB2312" w:eastAsia="仿宋_GB2312" w:hAnsi="宋体" w:cs="宋体"/>
        </w:rPr>
      </w:pPr>
      <w:r w:rsidRPr="004E1A68">
        <w:rPr>
          <w:rFonts w:ascii="仿宋_GB2312" w:eastAsia="仿宋_GB2312" w:hint="eastAsia"/>
          <w:szCs w:val="21"/>
        </w:rPr>
        <w:t>39</w:t>
      </w:r>
      <w:r w:rsidR="00FB27D6" w:rsidRPr="004E1A68">
        <w:rPr>
          <w:rFonts w:ascii="仿宋_GB2312" w:eastAsia="仿宋_GB2312" w:hint="eastAsia"/>
          <w:szCs w:val="21"/>
        </w:rPr>
        <w:t>、</w:t>
      </w:r>
      <w:r w:rsidR="006D48C8" w:rsidRPr="004E1A68">
        <w:rPr>
          <w:rFonts w:ascii="仿宋_GB2312" w:eastAsia="仿宋_GB2312" w:hAnsi="宋体" w:cs="宋体" w:hint="eastAsia"/>
        </w:rPr>
        <w:t>根据控制的时点不同，控制可以分为</w:t>
      </w:r>
    </w:p>
    <w:p w:rsidR="006D48C8" w:rsidRPr="004E1A68" w:rsidRDefault="006D48C8" w:rsidP="006D48C8">
      <w:pPr>
        <w:tabs>
          <w:tab w:val="left" w:pos="7797"/>
        </w:tabs>
        <w:rPr>
          <w:rFonts w:ascii="仿宋_GB2312" w:eastAsia="仿宋_GB2312" w:hAnsi="宋体" w:cs="宋体"/>
        </w:rPr>
      </w:pPr>
      <w:r w:rsidRPr="004E1A68">
        <w:rPr>
          <w:rFonts w:ascii="仿宋_GB2312" w:eastAsia="仿宋_GB2312" w:hAnsi="宋体" w:cs="宋体" w:hint="eastAsia"/>
        </w:rPr>
        <w:t>A、战略控制、流程与任务控制</w:t>
      </w:r>
    </w:p>
    <w:p w:rsidR="006D48C8" w:rsidRPr="004E1A68" w:rsidRDefault="006D48C8" w:rsidP="006D48C8">
      <w:pPr>
        <w:tabs>
          <w:tab w:val="left" w:pos="7797"/>
        </w:tabs>
        <w:rPr>
          <w:rFonts w:ascii="仿宋_GB2312" w:eastAsia="仿宋_GB2312" w:hAnsi="宋体" w:cs="宋体"/>
        </w:rPr>
      </w:pPr>
      <w:r w:rsidRPr="004E1A68">
        <w:rPr>
          <w:rFonts w:ascii="仿宋_GB2312" w:eastAsia="仿宋_GB2312" w:hAnsi="宋体" w:cs="宋体" w:hint="eastAsia"/>
        </w:rPr>
        <w:t>B、人员控制、资金控制、信息控制</w:t>
      </w:r>
    </w:p>
    <w:p w:rsidR="006D48C8" w:rsidRPr="004E1A68" w:rsidRDefault="006D48C8" w:rsidP="006D48C8">
      <w:pPr>
        <w:tabs>
          <w:tab w:val="left" w:pos="7797"/>
        </w:tabs>
        <w:rPr>
          <w:rFonts w:ascii="仿宋_GB2312" w:eastAsia="仿宋_GB2312" w:hAnsi="宋体" w:cs="宋体"/>
        </w:rPr>
      </w:pPr>
      <w:r w:rsidRPr="004E1A68">
        <w:rPr>
          <w:rFonts w:ascii="仿宋_GB2312" w:eastAsia="仿宋_GB2312" w:hAnsi="宋体" w:cs="宋体" w:hint="eastAsia"/>
        </w:rPr>
        <w:t>C、运营控制、风险控制、内部审计和绩效控制</w:t>
      </w:r>
    </w:p>
    <w:p w:rsidR="00FB27D6" w:rsidRPr="004E1A68" w:rsidRDefault="006D48C8" w:rsidP="007E33B0">
      <w:pPr>
        <w:tabs>
          <w:tab w:val="left" w:pos="7797"/>
        </w:tabs>
        <w:rPr>
          <w:rFonts w:ascii="仿宋_GB2312" w:eastAsia="仿宋_GB2312" w:hAnsi="宋体" w:cs="宋体"/>
        </w:rPr>
      </w:pPr>
      <w:r w:rsidRPr="004E1A68">
        <w:rPr>
          <w:rFonts w:ascii="仿宋_GB2312" w:eastAsia="仿宋_GB2312" w:hAnsi="宋体" w:cs="宋体" w:hint="eastAsia"/>
        </w:rPr>
        <w:t>D、前馈控制、同期控制和反馈控制</w:t>
      </w:r>
    </w:p>
    <w:p w:rsidR="00FB27D6" w:rsidRPr="004E1A68" w:rsidRDefault="007E33B0" w:rsidP="007E33B0">
      <w:pPr>
        <w:tabs>
          <w:tab w:val="left" w:pos="7797"/>
        </w:tabs>
        <w:rPr>
          <w:rFonts w:ascii="仿宋_GB2312" w:eastAsia="仿宋_GB2312"/>
        </w:rPr>
      </w:pPr>
      <w:r w:rsidRPr="004E1A68">
        <w:rPr>
          <w:rFonts w:ascii="仿宋_GB2312" w:eastAsia="仿宋_GB2312" w:hint="eastAsia"/>
        </w:rPr>
        <w:t>40</w:t>
      </w:r>
      <w:r w:rsidR="00FB27D6" w:rsidRPr="004E1A68">
        <w:rPr>
          <w:rFonts w:ascii="仿宋_GB2312" w:eastAsia="仿宋_GB2312" w:hint="eastAsia"/>
        </w:rPr>
        <w:t>、赫兹伯格认为，一般情况下（  ）的激励效果是相当有限的，不能起到直接激励员工的作用，只能防止员工产生不满情绪。</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 xml:space="preserve">A、激励因素  B、保健因素 C、公平因素  D、心理因素 </w:t>
      </w:r>
    </w:p>
    <w:p w:rsidR="006D48C8" w:rsidRPr="004E1A68" w:rsidRDefault="007E33B0" w:rsidP="006D48C8">
      <w:pPr>
        <w:tabs>
          <w:tab w:val="left" w:pos="7797"/>
        </w:tabs>
        <w:rPr>
          <w:rFonts w:ascii="仿宋_GB2312" w:eastAsia="仿宋_GB2312" w:hAnsi="Calibri" w:cs="Times New Roman"/>
        </w:rPr>
      </w:pPr>
      <w:r w:rsidRPr="004E1A68">
        <w:rPr>
          <w:rFonts w:ascii="仿宋_GB2312" w:eastAsia="仿宋_GB2312" w:hint="eastAsia"/>
        </w:rPr>
        <w:t>41</w:t>
      </w:r>
      <w:r w:rsidR="00FB27D6" w:rsidRPr="004E1A68">
        <w:rPr>
          <w:rFonts w:ascii="仿宋_GB2312" w:eastAsia="仿宋_GB2312" w:hint="eastAsia"/>
        </w:rPr>
        <w:t>、</w:t>
      </w:r>
      <w:r w:rsidR="006D48C8" w:rsidRPr="004E1A68">
        <w:rPr>
          <w:rFonts w:ascii="仿宋_GB2312" w:eastAsia="仿宋_GB2312" w:hAnsi="Calibri" w:cs="Times New Roman" w:hint="eastAsia"/>
        </w:rPr>
        <w:t>财务控制的内容中，属于前馈控制的是</w:t>
      </w:r>
    </w:p>
    <w:p w:rsidR="00FB27D6" w:rsidRPr="004E1A68" w:rsidRDefault="006D48C8" w:rsidP="006D48C8">
      <w:pPr>
        <w:tabs>
          <w:tab w:val="left" w:pos="7797"/>
        </w:tabs>
        <w:rPr>
          <w:rFonts w:ascii="仿宋_GB2312" w:eastAsia="仿宋_GB2312" w:hAnsi="宋体" w:cs="宋体"/>
        </w:rPr>
      </w:pPr>
      <w:r w:rsidRPr="004E1A68">
        <w:rPr>
          <w:rFonts w:ascii="仿宋_GB2312" w:eastAsia="仿宋_GB2312" w:hAnsi="宋体" w:cs="宋体" w:hint="eastAsia"/>
        </w:rPr>
        <w:t>A、财务预算B、审计C、财务报表分析D、现金流量分析</w:t>
      </w:r>
    </w:p>
    <w:p w:rsidR="00FB27D6" w:rsidRPr="004E1A68" w:rsidRDefault="007E33B0" w:rsidP="007E33B0">
      <w:pPr>
        <w:tabs>
          <w:tab w:val="left" w:pos="7797"/>
        </w:tabs>
        <w:rPr>
          <w:rFonts w:ascii="仿宋_GB2312" w:eastAsia="仿宋_GB2312"/>
        </w:rPr>
      </w:pPr>
      <w:r w:rsidRPr="004E1A68">
        <w:rPr>
          <w:rFonts w:ascii="仿宋_GB2312" w:eastAsia="仿宋_GB2312" w:hint="eastAsia"/>
        </w:rPr>
        <w:t>42</w:t>
      </w:r>
      <w:r w:rsidR="00FB27D6" w:rsidRPr="004E1A68">
        <w:rPr>
          <w:rFonts w:ascii="仿宋_GB2312" w:eastAsia="仿宋_GB2312" w:hint="eastAsia"/>
        </w:rPr>
        <w:t>、赫兹伯格认为，真正能让员工产生满意感，并发挥他们积极性的因素是</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 xml:space="preserve">A、激励因素B、保健因素  C、公平因素 D、心理因素 </w:t>
      </w:r>
    </w:p>
    <w:p w:rsidR="00FB27D6" w:rsidRPr="004E1A68" w:rsidRDefault="007E33B0" w:rsidP="007E33B0">
      <w:pPr>
        <w:tabs>
          <w:tab w:val="left" w:pos="7797"/>
        </w:tabs>
        <w:rPr>
          <w:rFonts w:ascii="仿宋_GB2312" w:eastAsia="仿宋_GB2312"/>
        </w:rPr>
      </w:pPr>
      <w:r w:rsidRPr="004E1A68">
        <w:rPr>
          <w:rFonts w:ascii="仿宋_GB2312" w:eastAsia="仿宋_GB2312" w:hint="eastAsia"/>
        </w:rPr>
        <w:t>43</w:t>
      </w:r>
      <w:r w:rsidR="00FB27D6" w:rsidRPr="004E1A68">
        <w:rPr>
          <w:rFonts w:ascii="仿宋_GB2312" w:eastAsia="仿宋_GB2312" w:hint="eastAsia"/>
        </w:rPr>
        <w:t>、如果在工作中你的领导非常信任和赏识你，授予你一定的权力、责任，让你在具有挑战性的工作中充分发挥你的创造力，这类措施是</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 xml:space="preserve">A、激励因素B、保健因素C、公平因素D、心理因素  </w:t>
      </w:r>
    </w:p>
    <w:p w:rsidR="00FB27D6" w:rsidRPr="004E1A68" w:rsidRDefault="007E33B0" w:rsidP="007E33B0">
      <w:pPr>
        <w:tabs>
          <w:tab w:val="left" w:pos="7797"/>
        </w:tabs>
        <w:rPr>
          <w:rFonts w:ascii="仿宋_GB2312" w:eastAsia="仿宋_GB2312"/>
        </w:rPr>
      </w:pPr>
      <w:r w:rsidRPr="004E1A68">
        <w:rPr>
          <w:rFonts w:ascii="仿宋_GB2312" w:eastAsia="仿宋_GB2312" w:hint="eastAsia"/>
        </w:rPr>
        <w:t>44</w:t>
      </w:r>
      <w:r w:rsidR="00FB27D6" w:rsidRPr="004E1A68">
        <w:rPr>
          <w:rFonts w:ascii="仿宋_GB2312" w:eastAsia="仿宋_GB2312" w:hint="eastAsia"/>
        </w:rPr>
        <w:t>、如果你的老板为了留住你这样的人才，给你增加工资、提高待遇、改善工作环境，你认为这样就能挽留住你吗？从本质上讲，这类措施是双因素理论中的哪种因素</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 xml:space="preserve">A、激励因素B、保健因素C、公平因素D、心理因素  </w:t>
      </w:r>
    </w:p>
    <w:p w:rsidR="00FB27D6" w:rsidRPr="004E1A68" w:rsidRDefault="007E33B0" w:rsidP="007E33B0">
      <w:pPr>
        <w:tabs>
          <w:tab w:val="left" w:pos="7797"/>
        </w:tabs>
        <w:rPr>
          <w:rFonts w:ascii="仿宋_GB2312" w:eastAsia="仿宋_GB2312"/>
        </w:rPr>
      </w:pPr>
      <w:r w:rsidRPr="004E1A68">
        <w:rPr>
          <w:rFonts w:ascii="仿宋_GB2312" w:eastAsia="仿宋_GB2312" w:hint="eastAsia"/>
        </w:rPr>
        <w:t>45</w:t>
      </w:r>
      <w:r w:rsidR="00FB27D6" w:rsidRPr="004E1A68">
        <w:rPr>
          <w:rFonts w:ascii="仿宋_GB2312" w:eastAsia="仿宋_GB2312" w:hint="eastAsia"/>
        </w:rPr>
        <w:t>、管理者用表扬、赞赏、增加工资、提高待遇、分配有意义的工作等手段来刺激员工的积极行为，使其得到发扬光大，这种做法是</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 xml:space="preserve">A、正强化  B、负强化  C、惩罚  D、自然消退 </w:t>
      </w:r>
    </w:p>
    <w:p w:rsidR="00FB27D6" w:rsidRPr="004E1A68" w:rsidRDefault="007E33B0" w:rsidP="007E33B0">
      <w:pPr>
        <w:tabs>
          <w:tab w:val="left" w:pos="7797"/>
        </w:tabs>
        <w:rPr>
          <w:rFonts w:ascii="仿宋_GB2312" w:eastAsia="仿宋_GB2312"/>
        </w:rPr>
      </w:pPr>
      <w:r w:rsidRPr="004E1A68">
        <w:rPr>
          <w:rFonts w:ascii="仿宋_GB2312" w:eastAsia="仿宋_GB2312" w:hint="eastAsia"/>
        </w:rPr>
        <w:t>46</w:t>
      </w:r>
      <w:r w:rsidR="00FB27D6" w:rsidRPr="004E1A68">
        <w:rPr>
          <w:rFonts w:ascii="仿宋_GB2312" w:eastAsia="仿宋_GB2312" w:hint="eastAsia"/>
        </w:rPr>
        <w:t>、如果你在工作中十分卖力，但目的只是为了避免不受上司的批评，根据“强化理论”分析，这是哪一种强化方式的结果</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 xml:space="preserve">A、正强化  B、负强化  C、惩罚  D、自然消退 </w:t>
      </w:r>
    </w:p>
    <w:p w:rsidR="00FB27D6" w:rsidRPr="004E1A68" w:rsidRDefault="007E33B0" w:rsidP="007E33B0">
      <w:pPr>
        <w:tabs>
          <w:tab w:val="left" w:pos="7797"/>
        </w:tabs>
        <w:rPr>
          <w:rFonts w:ascii="仿宋_GB2312" w:eastAsia="仿宋_GB2312"/>
        </w:rPr>
      </w:pPr>
      <w:r w:rsidRPr="004E1A68">
        <w:rPr>
          <w:rFonts w:ascii="仿宋_GB2312" w:eastAsia="仿宋_GB2312" w:hint="eastAsia"/>
        </w:rPr>
        <w:t>47</w:t>
      </w:r>
      <w:r w:rsidR="00FB27D6" w:rsidRPr="004E1A68">
        <w:rPr>
          <w:rFonts w:ascii="仿宋_GB2312" w:eastAsia="仿宋_GB2312" w:hint="eastAsia"/>
        </w:rPr>
        <w:t>、如果你是一位公司的高级主管，当看到所不愿和不希望看到的行为发生时，你采取的态度是不理不睬，视而不见、闻而不听，不让当事人有“人来疯”的机会，让他慢慢感到其行为的不被认同，这种做法是</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A、正强化  B、负强化  C、惩罚  D、衰减</w:t>
      </w:r>
    </w:p>
    <w:p w:rsidR="00FB27D6" w:rsidRPr="004E1A68" w:rsidRDefault="007E33B0" w:rsidP="007E33B0">
      <w:pPr>
        <w:tabs>
          <w:tab w:val="left" w:pos="7797"/>
        </w:tabs>
        <w:rPr>
          <w:rFonts w:ascii="仿宋_GB2312" w:eastAsia="仿宋_GB2312"/>
          <w:szCs w:val="21"/>
        </w:rPr>
      </w:pPr>
      <w:r w:rsidRPr="004E1A68">
        <w:rPr>
          <w:rFonts w:ascii="仿宋_GB2312" w:eastAsia="仿宋_GB2312" w:hAnsi="Times New Roman" w:hint="eastAsia"/>
          <w:szCs w:val="20"/>
        </w:rPr>
        <w:t>48</w:t>
      </w:r>
      <w:r w:rsidR="00FB27D6" w:rsidRPr="004E1A68">
        <w:rPr>
          <w:rFonts w:ascii="仿宋_GB2312" w:eastAsia="仿宋_GB2312" w:hAnsi="Times New Roman" w:hint="eastAsia"/>
          <w:szCs w:val="20"/>
        </w:rPr>
        <w:t>、危机事件的蔓延期指的是</w:t>
      </w:r>
    </w:p>
    <w:p w:rsidR="00FB27D6" w:rsidRPr="004E1A68" w:rsidRDefault="00FB27D6" w:rsidP="007E33B0">
      <w:pPr>
        <w:tabs>
          <w:tab w:val="left" w:pos="7797"/>
        </w:tabs>
        <w:rPr>
          <w:rFonts w:ascii="仿宋_GB2312" w:eastAsia="仿宋_GB2312" w:hAnsi="Times New Roman"/>
          <w:szCs w:val="20"/>
        </w:rPr>
      </w:pPr>
      <w:r w:rsidRPr="004E1A68">
        <w:rPr>
          <w:rFonts w:ascii="仿宋_GB2312" w:eastAsia="仿宋_GB2312" w:hAnsi="Times New Roman" w:hint="eastAsia"/>
          <w:szCs w:val="20"/>
        </w:rPr>
        <w:lastRenderedPageBreak/>
        <w:t>A、潜伏期B、爆发期C、持续期D、终止期</w:t>
      </w:r>
    </w:p>
    <w:p w:rsidR="00FB27D6" w:rsidRPr="004E1A68" w:rsidRDefault="007E33B0" w:rsidP="007E33B0">
      <w:pPr>
        <w:pStyle w:val="a5"/>
        <w:tabs>
          <w:tab w:val="left" w:pos="7797"/>
        </w:tabs>
        <w:adjustRightInd w:val="0"/>
        <w:snapToGrid w:val="0"/>
        <w:rPr>
          <w:rFonts w:ascii="仿宋_GB2312" w:eastAsia="仿宋_GB2312" w:hAnsi="Times New Roman" w:cstheme="minorBidi"/>
        </w:rPr>
      </w:pPr>
      <w:r w:rsidRPr="004E1A68">
        <w:rPr>
          <w:rFonts w:ascii="仿宋_GB2312" w:eastAsia="仿宋_GB2312" w:hAnsi="Times New Roman" w:cstheme="minorBidi" w:hint="eastAsia"/>
        </w:rPr>
        <w:t>49</w:t>
      </w:r>
      <w:r w:rsidR="00FB27D6" w:rsidRPr="004E1A68">
        <w:rPr>
          <w:rFonts w:ascii="仿宋_GB2312" w:eastAsia="仿宋_GB2312" w:hAnsi="Times New Roman" w:cstheme="minorBidi" w:hint="eastAsia"/>
        </w:rPr>
        <w:t>、根据冲突的功能分类，冲突</w:t>
      </w:r>
      <w:r w:rsidR="00FB27D6" w:rsidRPr="004E1A68">
        <w:rPr>
          <w:rFonts w:ascii="仿宋_GB2312" w:eastAsia="仿宋_GB2312" w:hAnsi="Times New Roman" w:cstheme="minorBidi"/>
        </w:rPr>
        <w:t>有</w:t>
      </w:r>
    </w:p>
    <w:p w:rsidR="00FB27D6" w:rsidRPr="004E1A68" w:rsidRDefault="00FB27D6" w:rsidP="007E33B0">
      <w:pPr>
        <w:pStyle w:val="a5"/>
        <w:tabs>
          <w:tab w:val="left" w:pos="7797"/>
        </w:tabs>
        <w:adjustRightInd w:val="0"/>
        <w:snapToGrid w:val="0"/>
        <w:rPr>
          <w:rFonts w:ascii="Times New Roman" w:eastAsia="仿宋_GB2312" w:hAnsi="Times New Roman"/>
          <w:szCs w:val="21"/>
        </w:rPr>
      </w:pPr>
      <w:r w:rsidRPr="004E1A68">
        <w:rPr>
          <w:rFonts w:ascii="仿宋_GB2312" w:eastAsia="仿宋_GB2312" w:hAnsi="Times New Roman" w:cstheme="minorBidi" w:hint="eastAsia"/>
        </w:rPr>
        <w:t>A、</w:t>
      </w:r>
      <w:r w:rsidRPr="004E1A68">
        <w:rPr>
          <w:rFonts w:ascii="Times New Roman" w:eastAsia="仿宋_GB2312" w:hAnsi="Times New Roman"/>
          <w:szCs w:val="21"/>
        </w:rPr>
        <w:t>建设性冲突和破坏性冲突</w:t>
      </w:r>
    </w:p>
    <w:p w:rsidR="00FB27D6" w:rsidRPr="004E1A68" w:rsidRDefault="00FB27D6" w:rsidP="007E33B0">
      <w:pPr>
        <w:pStyle w:val="a5"/>
        <w:tabs>
          <w:tab w:val="left" w:pos="7797"/>
        </w:tabs>
        <w:adjustRightInd w:val="0"/>
        <w:snapToGrid w:val="0"/>
      </w:pPr>
      <w:r w:rsidRPr="004E1A68">
        <w:rPr>
          <w:rFonts w:ascii="仿宋_GB2312" w:eastAsia="仿宋_GB2312" w:hAnsi="Times New Roman" w:cstheme="minorBidi" w:hint="eastAsia"/>
        </w:rPr>
        <w:t>B、</w:t>
      </w:r>
      <w:hyperlink r:id="rId7" w:tooltip="目标性冲突" w:history="1">
        <w:r w:rsidRPr="004E1A68">
          <w:rPr>
            <w:rFonts w:ascii="Times New Roman" w:eastAsia="仿宋_GB2312" w:hAnsi="Times New Roman"/>
            <w:szCs w:val="21"/>
          </w:rPr>
          <w:t>目标性冲突</w:t>
        </w:r>
      </w:hyperlink>
      <w:r w:rsidRPr="004E1A68">
        <w:rPr>
          <w:rFonts w:hint="eastAsia"/>
        </w:rPr>
        <w:t>、</w:t>
      </w:r>
      <w:hyperlink r:id="rId8" w:tooltip="认识性冲突" w:history="1">
        <w:r w:rsidRPr="004E1A68">
          <w:rPr>
            <w:rFonts w:ascii="Times New Roman" w:eastAsia="仿宋_GB2312" w:hAnsi="Times New Roman"/>
            <w:szCs w:val="21"/>
          </w:rPr>
          <w:t>认识性冲突</w:t>
        </w:r>
      </w:hyperlink>
      <w:r w:rsidRPr="004E1A68">
        <w:rPr>
          <w:rFonts w:hint="eastAsia"/>
        </w:rPr>
        <w:t>和</w:t>
      </w:r>
      <w:hyperlink r:id="rId9" w:tooltip="感情性冲突" w:history="1">
        <w:r w:rsidRPr="004E1A68">
          <w:rPr>
            <w:rFonts w:ascii="Times New Roman" w:eastAsia="仿宋_GB2312" w:hAnsi="Times New Roman"/>
            <w:szCs w:val="21"/>
          </w:rPr>
          <w:t>感情性冲突</w:t>
        </w:r>
      </w:hyperlink>
    </w:p>
    <w:p w:rsidR="00FB27D6" w:rsidRPr="004E1A68" w:rsidRDefault="00FB27D6" w:rsidP="007E33B0">
      <w:pPr>
        <w:pStyle w:val="a5"/>
        <w:tabs>
          <w:tab w:val="left" w:pos="7797"/>
        </w:tabs>
        <w:adjustRightInd w:val="0"/>
        <w:snapToGrid w:val="0"/>
        <w:rPr>
          <w:rFonts w:ascii="仿宋_GB2312" w:eastAsia="仿宋_GB2312" w:hAnsiTheme="minorHAnsi" w:cstheme="minorBidi"/>
          <w:szCs w:val="21"/>
        </w:rPr>
      </w:pPr>
      <w:r w:rsidRPr="004E1A68">
        <w:rPr>
          <w:rFonts w:ascii="仿宋_GB2312" w:eastAsia="仿宋_GB2312" w:hAnsi="Times New Roman" w:cstheme="minorBidi" w:hint="eastAsia"/>
        </w:rPr>
        <w:t>C、</w:t>
      </w:r>
      <w:r w:rsidRPr="004E1A68">
        <w:rPr>
          <w:rFonts w:ascii="仿宋_GB2312" w:eastAsia="仿宋_GB2312" w:hAnsiTheme="minorHAnsi" w:cstheme="minorBidi" w:hint="eastAsia"/>
          <w:szCs w:val="21"/>
        </w:rPr>
        <w:t>现实性冲突和非现实性冲图</w:t>
      </w:r>
    </w:p>
    <w:p w:rsidR="00FB27D6" w:rsidRPr="004E1A68" w:rsidRDefault="00FB27D6" w:rsidP="007E33B0">
      <w:pPr>
        <w:tabs>
          <w:tab w:val="left" w:pos="7797"/>
        </w:tabs>
        <w:rPr>
          <w:rFonts w:ascii="仿宋_GB2312" w:eastAsia="仿宋_GB2312"/>
          <w:szCs w:val="21"/>
        </w:rPr>
      </w:pPr>
      <w:r w:rsidRPr="004E1A68">
        <w:rPr>
          <w:rFonts w:ascii="仿宋_GB2312" w:eastAsia="仿宋_GB2312" w:hAnsi="Times New Roman" w:hint="eastAsia"/>
          <w:szCs w:val="20"/>
        </w:rPr>
        <w:t>D</w:t>
      </w:r>
      <w:r w:rsidRPr="004E1A68">
        <w:rPr>
          <w:rFonts w:ascii="仿宋_GB2312" w:eastAsia="仿宋_GB2312" w:hAnsi="Times New Roman" w:hint="eastAsia"/>
        </w:rPr>
        <w:t>、</w:t>
      </w:r>
      <w:r w:rsidRPr="004E1A68">
        <w:rPr>
          <w:rFonts w:ascii="仿宋_GB2312" w:eastAsia="仿宋_GB2312" w:hint="eastAsia"/>
          <w:szCs w:val="21"/>
        </w:rPr>
        <w:t>个体之间的冲突和群体之间的冲突</w:t>
      </w:r>
    </w:p>
    <w:p w:rsidR="00FB27D6" w:rsidRPr="004E1A68" w:rsidRDefault="007E33B0" w:rsidP="007E33B0">
      <w:pPr>
        <w:tabs>
          <w:tab w:val="left" w:pos="7797"/>
        </w:tabs>
        <w:rPr>
          <w:rFonts w:ascii="仿宋_GB2312" w:eastAsia="仿宋_GB2312" w:hAnsi="Calibri" w:cs="Times New Roman"/>
        </w:rPr>
      </w:pPr>
      <w:r w:rsidRPr="004E1A68">
        <w:rPr>
          <w:rFonts w:ascii="仿宋_GB2312" w:eastAsia="仿宋_GB2312" w:hAnsi="Calibri" w:cs="Times New Roman" w:hint="eastAsia"/>
        </w:rPr>
        <w:t>50</w:t>
      </w:r>
      <w:r w:rsidR="00FB27D6" w:rsidRPr="004E1A68">
        <w:rPr>
          <w:rFonts w:ascii="仿宋_GB2312" w:eastAsia="仿宋_GB2312" w:hAnsi="Calibri" w:cs="Times New Roman" w:hint="eastAsia"/>
        </w:rPr>
        <w:t>、通过建立一定法规或以上级的命令限制冲突，它虽然可收效于一时，但并没有消除冲突的根源，这种处理冲突的方法是</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Ansi="Calibri" w:cs="Times New Roman" w:hint="eastAsia"/>
        </w:rPr>
        <w:t>A、压制 B、第三者裁判     C、教育        D、重组群体</w:t>
      </w:r>
    </w:p>
    <w:p w:rsidR="00FB27D6" w:rsidRPr="004E1A68" w:rsidRDefault="007E33B0" w:rsidP="007E33B0">
      <w:pPr>
        <w:tabs>
          <w:tab w:val="left" w:pos="7797"/>
        </w:tabs>
        <w:rPr>
          <w:rFonts w:ascii="仿宋_GB2312" w:eastAsia="仿宋_GB2312" w:hAnsi="Calibri" w:cs="Times New Roman"/>
        </w:rPr>
      </w:pPr>
      <w:r w:rsidRPr="004E1A68">
        <w:rPr>
          <w:rFonts w:ascii="仿宋_GB2312" w:eastAsia="仿宋_GB2312" w:hAnsi="Calibri" w:cs="Times New Roman" w:hint="eastAsia"/>
        </w:rPr>
        <w:t>51</w:t>
      </w:r>
      <w:r w:rsidR="00FB27D6" w:rsidRPr="004E1A68">
        <w:rPr>
          <w:rFonts w:ascii="仿宋_GB2312" w:eastAsia="仿宋_GB2312" w:hAnsi="Calibri" w:cs="Times New Roman" w:hint="eastAsia"/>
        </w:rPr>
        <w:t>、由冲突双方的共同上级来裁决，这种处理冲突的方法是</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Ansi="Calibri" w:cs="Times New Roman" w:hint="eastAsia"/>
        </w:rPr>
        <w:t>A、第三者裁判      B、拖延    C、和平共处        D、教育</w:t>
      </w:r>
    </w:p>
    <w:p w:rsidR="00FB27D6" w:rsidRPr="004E1A68" w:rsidRDefault="007E33B0" w:rsidP="007E33B0">
      <w:pPr>
        <w:tabs>
          <w:tab w:val="left" w:pos="7797"/>
        </w:tabs>
        <w:rPr>
          <w:rFonts w:ascii="仿宋_GB2312" w:eastAsia="仿宋_GB2312" w:hAnsi="Calibri" w:cs="Times New Roman"/>
        </w:rPr>
      </w:pPr>
      <w:r w:rsidRPr="004E1A68">
        <w:rPr>
          <w:rFonts w:ascii="仿宋_GB2312" w:eastAsia="仿宋_GB2312" w:hAnsi="Calibri" w:cs="Times New Roman" w:hint="eastAsia"/>
        </w:rPr>
        <w:t>52</w:t>
      </w:r>
      <w:r w:rsidR="00FB27D6" w:rsidRPr="004E1A68">
        <w:rPr>
          <w:rFonts w:ascii="仿宋_GB2312" w:eastAsia="仿宋_GB2312" w:hAnsi="Calibri" w:cs="Times New Roman" w:hint="eastAsia"/>
        </w:rPr>
        <w:t>、冲突各方本着求同存异的精神，不把意见分歧公开化以避免冲突的激化，这种处理冲突的方法是</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Ansi="Calibri" w:cs="Times New Roman" w:hint="eastAsia"/>
        </w:rPr>
        <w:t>A、妥协B、不予理睬C、和平共处D、协商</w:t>
      </w:r>
    </w:p>
    <w:p w:rsidR="00771F14" w:rsidRPr="004E1A68" w:rsidRDefault="00771F14" w:rsidP="00771F14">
      <w:pPr>
        <w:tabs>
          <w:tab w:val="left" w:pos="7797"/>
        </w:tabs>
        <w:rPr>
          <w:rFonts w:ascii="仿宋_GB2312" w:eastAsia="仿宋_GB2312"/>
          <w:b/>
        </w:rPr>
      </w:pPr>
      <w:r w:rsidRPr="004E1A68">
        <w:rPr>
          <w:rFonts w:ascii="仿宋_GB2312" w:eastAsia="仿宋_GB2312" w:hint="eastAsia"/>
          <w:b/>
        </w:rPr>
        <w:t>单选题</w:t>
      </w:r>
      <w:r w:rsidR="006D48C8" w:rsidRPr="004E1A68">
        <w:rPr>
          <w:rFonts w:ascii="仿宋_GB2312" w:eastAsia="仿宋_GB2312" w:hint="eastAsia"/>
          <w:b/>
        </w:rPr>
        <w:t>答案：</w:t>
      </w:r>
    </w:p>
    <w:p w:rsidR="00771F14" w:rsidRPr="004E1A68" w:rsidRDefault="00771F14" w:rsidP="00771F14">
      <w:pPr>
        <w:tabs>
          <w:tab w:val="left" w:pos="7797"/>
        </w:tabs>
        <w:rPr>
          <w:rFonts w:ascii="仿宋_GB2312" w:eastAsia="仿宋_GB2312"/>
        </w:rPr>
      </w:pPr>
      <w:r w:rsidRPr="004E1A68">
        <w:rPr>
          <w:rFonts w:ascii="仿宋_GB2312" w:eastAsia="仿宋_GB2312" w:hint="eastAsia"/>
        </w:rPr>
        <w:t>1、</w:t>
      </w:r>
      <w:r w:rsidRPr="004E1A68">
        <w:rPr>
          <w:rFonts w:ascii="仿宋_GB2312" w:eastAsia="仿宋_GB2312" w:hAnsi="Calibri" w:cs="Times New Roman" w:hint="eastAsia"/>
        </w:rPr>
        <w:t>D</w:t>
      </w:r>
      <w:r w:rsidRPr="004E1A68">
        <w:rPr>
          <w:rFonts w:ascii="仿宋_GB2312" w:eastAsia="仿宋_GB2312" w:hint="eastAsia"/>
        </w:rPr>
        <w:t xml:space="preserve"> 2、C 3、A 4、</w:t>
      </w:r>
      <w:r w:rsidRPr="004E1A68">
        <w:rPr>
          <w:rFonts w:ascii="仿宋_GB2312" w:eastAsia="仿宋_GB2312" w:hAnsi="Calibri" w:cs="Times New Roman" w:hint="eastAsia"/>
        </w:rPr>
        <w:t>A</w:t>
      </w:r>
      <w:r w:rsidRPr="004E1A68">
        <w:rPr>
          <w:rFonts w:ascii="仿宋_GB2312" w:eastAsia="仿宋_GB2312" w:hint="eastAsia"/>
        </w:rPr>
        <w:t xml:space="preserve"> 5、</w:t>
      </w:r>
      <w:r w:rsidRPr="004E1A68">
        <w:rPr>
          <w:rFonts w:ascii="仿宋_GB2312" w:eastAsia="仿宋_GB2312" w:hAnsi="Calibri" w:cs="Times New Roman" w:hint="eastAsia"/>
        </w:rPr>
        <w:t>A</w:t>
      </w:r>
      <w:r w:rsidRPr="004E1A68">
        <w:rPr>
          <w:rFonts w:ascii="仿宋_GB2312" w:eastAsia="仿宋_GB2312" w:hint="eastAsia"/>
        </w:rPr>
        <w:t xml:space="preserve"> 6、</w:t>
      </w:r>
      <w:r w:rsidRPr="004E1A68">
        <w:rPr>
          <w:rFonts w:ascii="仿宋_GB2312" w:eastAsia="仿宋_GB2312" w:hAnsi="Calibri" w:cs="Times New Roman" w:hint="eastAsia"/>
        </w:rPr>
        <w:t>B</w:t>
      </w:r>
      <w:r w:rsidRPr="004E1A68">
        <w:rPr>
          <w:rFonts w:ascii="仿宋_GB2312" w:eastAsia="仿宋_GB2312" w:hint="eastAsia"/>
        </w:rPr>
        <w:t xml:space="preserve"> 7、</w:t>
      </w:r>
      <w:r w:rsidRPr="004E1A68">
        <w:rPr>
          <w:rFonts w:ascii="仿宋_GB2312" w:eastAsia="仿宋_GB2312" w:hAnsi="Calibri" w:cs="Times New Roman" w:hint="eastAsia"/>
        </w:rPr>
        <w:t>A</w:t>
      </w:r>
      <w:r w:rsidRPr="004E1A68">
        <w:rPr>
          <w:rFonts w:ascii="仿宋_GB2312" w:eastAsia="仿宋_GB2312" w:hint="eastAsia"/>
        </w:rPr>
        <w:t xml:space="preserve"> 8、</w:t>
      </w:r>
      <w:r w:rsidRPr="004E1A68">
        <w:rPr>
          <w:rFonts w:ascii="仿宋_GB2312" w:eastAsia="仿宋_GB2312" w:hAnsi="Calibri" w:cs="Times New Roman" w:hint="eastAsia"/>
        </w:rPr>
        <w:t>A</w:t>
      </w:r>
      <w:r w:rsidRPr="004E1A68">
        <w:rPr>
          <w:rFonts w:ascii="仿宋_GB2312" w:eastAsia="仿宋_GB2312" w:hint="eastAsia"/>
        </w:rPr>
        <w:t xml:space="preserve"> 9、</w:t>
      </w:r>
      <w:r w:rsidRPr="004E1A68">
        <w:rPr>
          <w:rFonts w:ascii="仿宋_GB2312" w:eastAsia="仿宋_GB2312" w:hAnsi="Calibri" w:cs="Times New Roman" w:hint="eastAsia"/>
        </w:rPr>
        <w:t>A</w:t>
      </w:r>
      <w:r w:rsidRPr="004E1A68">
        <w:rPr>
          <w:rFonts w:ascii="仿宋_GB2312" w:eastAsia="仿宋_GB2312" w:hint="eastAsia"/>
        </w:rPr>
        <w:t xml:space="preserve"> 10、A 11、</w:t>
      </w:r>
      <w:r w:rsidRPr="004E1A68">
        <w:rPr>
          <w:rFonts w:ascii="仿宋_GB2312" w:eastAsia="仿宋_GB2312" w:hAnsi="Calibri" w:cs="Times New Roman" w:hint="eastAsia"/>
        </w:rPr>
        <w:t>D</w:t>
      </w:r>
      <w:r w:rsidRPr="004E1A68">
        <w:rPr>
          <w:rFonts w:ascii="仿宋_GB2312" w:eastAsia="仿宋_GB2312" w:hint="eastAsia"/>
        </w:rPr>
        <w:t xml:space="preserve"> 12、</w:t>
      </w:r>
      <w:r w:rsidRPr="004E1A68">
        <w:rPr>
          <w:rFonts w:ascii="仿宋_GB2312" w:eastAsia="仿宋_GB2312" w:hAnsi="Calibri" w:cs="Times New Roman" w:hint="eastAsia"/>
        </w:rPr>
        <w:t>D</w:t>
      </w:r>
      <w:r w:rsidRPr="004E1A68">
        <w:rPr>
          <w:rFonts w:ascii="仿宋_GB2312" w:eastAsia="仿宋_GB2312" w:hint="eastAsia"/>
        </w:rPr>
        <w:t xml:space="preserve"> 13、</w:t>
      </w:r>
      <w:r w:rsidRPr="004E1A68">
        <w:rPr>
          <w:rFonts w:ascii="仿宋_GB2312" w:eastAsia="仿宋_GB2312" w:hAnsi="Calibri" w:cs="Times New Roman" w:hint="eastAsia"/>
          <w:szCs w:val="21"/>
        </w:rPr>
        <w:t>C</w:t>
      </w:r>
      <w:r w:rsidRPr="004E1A68">
        <w:rPr>
          <w:rFonts w:ascii="仿宋_GB2312" w:eastAsia="仿宋_GB2312" w:hint="eastAsia"/>
        </w:rPr>
        <w:t xml:space="preserve"> 14、</w:t>
      </w:r>
      <w:r w:rsidRPr="004E1A68">
        <w:rPr>
          <w:rFonts w:ascii="仿宋_GB2312" w:eastAsia="仿宋_GB2312" w:hAnsi="Calibri" w:cs="Times New Roman" w:hint="eastAsia"/>
        </w:rPr>
        <w:t xml:space="preserve">C </w:t>
      </w:r>
    </w:p>
    <w:p w:rsidR="006D48C8" w:rsidRPr="004E1A68" w:rsidRDefault="00771F14" w:rsidP="00771F14">
      <w:pPr>
        <w:tabs>
          <w:tab w:val="left" w:pos="7797"/>
        </w:tabs>
        <w:rPr>
          <w:rFonts w:ascii="仿宋_GB2312" w:eastAsia="仿宋_GB2312"/>
        </w:rPr>
      </w:pPr>
      <w:r w:rsidRPr="004E1A68">
        <w:rPr>
          <w:rFonts w:ascii="仿宋_GB2312" w:eastAsia="仿宋_GB2312" w:hint="eastAsia"/>
        </w:rPr>
        <w:t>15、</w:t>
      </w:r>
      <w:r w:rsidRPr="004E1A68">
        <w:rPr>
          <w:rFonts w:ascii="仿宋_GB2312" w:eastAsia="仿宋_GB2312" w:hAnsi="Calibri" w:cs="Times New Roman" w:hint="eastAsia"/>
        </w:rPr>
        <w:t>C</w:t>
      </w:r>
      <w:r w:rsidRPr="004E1A68">
        <w:rPr>
          <w:rFonts w:ascii="仿宋_GB2312" w:eastAsia="仿宋_GB2312" w:hint="eastAsia"/>
        </w:rPr>
        <w:t xml:space="preserve"> 16、</w:t>
      </w:r>
      <w:r w:rsidRPr="004E1A68">
        <w:rPr>
          <w:rFonts w:ascii="仿宋_GB2312" w:eastAsia="仿宋_GB2312" w:hAnsi="Calibri" w:cs="Times New Roman" w:hint="eastAsia"/>
        </w:rPr>
        <w:t>D</w:t>
      </w:r>
      <w:r w:rsidRPr="004E1A68">
        <w:rPr>
          <w:rFonts w:ascii="仿宋_GB2312" w:eastAsia="仿宋_GB2312" w:hint="eastAsia"/>
        </w:rPr>
        <w:t xml:space="preserve"> 17、</w:t>
      </w:r>
      <w:r w:rsidRPr="004E1A68">
        <w:rPr>
          <w:rFonts w:ascii="仿宋_GB2312" w:eastAsia="仿宋_GB2312" w:hAnsi="Calibri" w:cs="Times New Roman" w:hint="eastAsia"/>
        </w:rPr>
        <w:t>B</w:t>
      </w:r>
      <w:r w:rsidRPr="004E1A68">
        <w:rPr>
          <w:rFonts w:ascii="仿宋_GB2312" w:eastAsia="仿宋_GB2312" w:hint="eastAsia"/>
        </w:rPr>
        <w:t xml:space="preserve"> 18、</w:t>
      </w:r>
      <w:r w:rsidRPr="004E1A68">
        <w:rPr>
          <w:rFonts w:ascii="仿宋_GB2312" w:eastAsia="仿宋_GB2312" w:hAnsi="Calibri" w:cs="Times New Roman" w:hint="eastAsia"/>
        </w:rPr>
        <w:t>A</w:t>
      </w:r>
      <w:r w:rsidRPr="004E1A68">
        <w:rPr>
          <w:rFonts w:ascii="仿宋_GB2312" w:eastAsia="仿宋_GB2312" w:hint="eastAsia"/>
        </w:rPr>
        <w:t xml:space="preserve"> </w:t>
      </w:r>
      <w:r w:rsidRPr="004E1A68">
        <w:rPr>
          <w:rFonts w:ascii="仿宋_GB2312" w:eastAsia="仿宋_GB2312" w:hint="eastAsia"/>
          <w:szCs w:val="21"/>
        </w:rPr>
        <w:t>19、</w:t>
      </w:r>
      <w:r w:rsidRPr="004E1A68">
        <w:rPr>
          <w:rFonts w:ascii="仿宋_GB2312" w:eastAsia="仿宋_GB2312" w:hAnsi="Calibri" w:cs="Times New Roman" w:hint="eastAsia"/>
          <w:szCs w:val="21"/>
        </w:rPr>
        <w:t>A</w:t>
      </w:r>
      <w:r w:rsidRPr="004E1A68">
        <w:rPr>
          <w:rFonts w:ascii="仿宋_GB2312" w:eastAsia="仿宋_GB2312" w:hint="eastAsia"/>
        </w:rPr>
        <w:t xml:space="preserve"> </w:t>
      </w:r>
      <w:r w:rsidRPr="004E1A68">
        <w:rPr>
          <w:rFonts w:ascii="仿宋_GB2312" w:eastAsia="仿宋_GB2312" w:hint="eastAsia"/>
          <w:szCs w:val="21"/>
        </w:rPr>
        <w:t>20、</w:t>
      </w:r>
      <w:r w:rsidRPr="004E1A68">
        <w:rPr>
          <w:rFonts w:ascii="仿宋_GB2312" w:eastAsia="仿宋_GB2312" w:hAnsi="Calibri" w:cs="Times New Roman" w:hint="eastAsia"/>
          <w:szCs w:val="21"/>
        </w:rPr>
        <w:t>B</w:t>
      </w:r>
      <w:r w:rsidRPr="004E1A68">
        <w:rPr>
          <w:rFonts w:ascii="仿宋_GB2312" w:eastAsia="仿宋_GB2312" w:hint="eastAsia"/>
        </w:rPr>
        <w:t xml:space="preserve"> 21、</w:t>
      </w:r>
      <w:r w:rsidRPr="004E1A68">
        <w:rPr>
          <w:rFonts w:ascii="仿宋_GB2312" w:eastAsia="仿宋_GB2312" w:hAnsi="Calibri" w:cs="Times New Roman" w:hint="eastAsia"/>
        </w:rPr>
        <w:t xml:space="preserve">A </w:t>
      </w:r>
      <w:r w:rsidRPr="004E1A68">
        <w:rPr>
          <w:rFonts w:ascii="仿宋_GB2312" w:eastAsia="仿宋_GB2312" w:hint="eastAsia"/>
        </w:rPr>
        <w:t xml:space="preserve"> 22、</w:t>
      </w:r>
      <w:r w:rsidR="00C02491" w:rsidRPr="004E1A68">
        <w:rPr>
          <w:rFonts w:ascii="仿宋_GB2312" w:eastAsia="仿宋_GB2312" w:hint="eastAsia"/>
        </w:rPr>
        <w:t>C</w:t>
      </w:r>
      <w:r w:rsidRPr="004E1A68">
        <w:rPr>
          <w:rFonts w:ascii="仿宋_GB2312" w:eastAsia="仿宋_GB2312" w:hint="eastAsia"/>
        </w:rPr>
        <w:t xml:space="preserve"> 23、</w:t>
      </w:r>
      <w:r w:rsidRPr="004E1A68">
        <w:rPr>
          <w:rFonts w:ascii="仿宋_GB2312" w:eastAsia="仿宋_GB2312" w:hAnsi="Calibri" w:cs="Times New Roman" w:hint="eastAsia"/>
        </w:rPr>
        <w:t xml:space="preserve">C </w:t>
      </w:r>
      <w:r w:rsidRPr="004E1A68">
        <w:rPr>
          <w:rFonts w:ascii="仿宋_GB2312" w:eastAsia="仿宋_GB2312" w:hint="eastAsia"/>
        </w:rPr>
        <w:t xml:space="preserve"> 24、A25、</w:t>
      </w:r>
      <w:r w:rsidRPr="004E1A68">
        <w:rPr>
          <w:rFonts w:ascii="仿宋_GB2312" w:eastAsia="仿宋_GB2312" w:hAnsi="Calibri" w:cs="Times New Roman" w:hint="eastAsia"/>
        </w:rPr>
        <w:t xml:space="preserve">A </w:t>
      </w:r>
      <w:r w:rsidRPr="004E1A68">
        <w:rPr>
          <w:rFonts w:ascii="仿宋_GB2312" w:eastAsia="仿宋_GB2312" w:hint="eastAsia"/>
        </w:rPr>
        <w:t>26、</w:t>
      </w:r>
      <w:r w:rsidRPr="004E1A68">
        <w:rPr>
          <w:rFonts w:ascii="仿宋_GB2312" w:eastAsia="仿宋_GB2312" w:hAnsi="Calibri" w:cs="Times New Roman" w:hint="eastAsia"/>
        </w:rPr>
        <w:t xml:space="preserve">D </w:t>
      </w:r>
      <w:r w:rsidRPr="004E1A68">
        <w:rPr>
          <w:rFonts w:ascii="仿宋_GB2312" w:eastAsia="仿宋_GB2312" w:hint="eastAsia"/>
          <w:szCs w:val="21"/>
        </w:rPr>
        <w:t>27、D</w:t>
      </w:r>
      <w:r w:rsidRPr="004E1A68">
        <w:rPr>
          <w:rFonts w:ascii="仿宋_GB2312" w:eastAsia="仿宋_GB2312" w:hAnsi="Calibri" w:cs="Times New Roman" w:hint="eastAsia"/>
        </w:rPr>
        <w:t xml:space="preserve"> </w:t>
      </w:r>
      <w:r w:rsidRPr="004E1A68">
        <w:rPr>
          <w:rFonts w:ascii="仿宋_GB2312" w:eastAsia="仿宋_GB2312" w:hint="eastAsia"/>
          <w:szCs w:val="21"/>
        </w:rPr>
        <w:t>28、A</w:t>
      </w:r>
      <w:r w:rsidRPr="004E1A68">
        <w:rPr>
          <w:rFonts w:ascii="仿宋_GB2312" w:eastAsia="仿宋_GB2312" w:hAnsi="Calibri" w:cs="Times New Roman" w:hint="eastAsia"/>
        </w:rPr>
        <w:t xml:space="preserve"> </w:t>
      </w:r>
      <w:r w:rsidRPr="004E1A68">
        <w:rPr>
          <w:rFonts w:ascii="仿宋_GB2312" w:eastAsia="仿宋_GB2312" w:hint="eastAsia"/>
          <w:szCs w:val="21"/>
        </w:rPr>
        <w:t>29、A</w:t>
      </w:r>
      <w:r w:rsidRPr="004E1A68">
        <w:rPr>
          <w:rFonts w:ascii="仿宋_GB2312" w:eastAsia="仿宋_GB2312" w:hAnsi="Calibri" w:cs="Times New Roman" w:hint="eastAsia"/>
        </w:rPr>
        <w:t xml:space="preserve"> </w:t>
      </w:r>
      <w:r w:rsidRPr="004E1A68">
        <w:rPr>
          <w:rFonts w:ascii="仿宋_GB2312" w:eastAsia="仿宋_GB2312" w:hint="eastAsia"/>
          <w:szCs w:val="21"/>
        </w:rPr>
        <w:t>30、B</w:t>
      </w:r>
      <w:r w:rsidRPr="004E1A68">
        <w:rPr>
          <w:rFonts w:ascii="仿宋_GB2312" w:eastAsia="仿宋_GB2312" w:hAnsi="Calibri" w:cs="Times New Roman" w:hint="eastAsia"/>
        </w:rPr>
        <w:t xml:space="preserve"> </w:t>
      </w:r>
      <w:r w:rsidRPr="004E1A68">
        <w:rPr>
          <w:rFonts w:ascii="仿宋_GB2312" w:eastAsia="仿宋_GB2312" w:hint="eastAsia"/>
          <w:szCs w:val="21"/>
        </w:rPr>
        <w:t>31、C</w:t>
      </w:r>
      <w:r w:rsidRPr="004E1A68">
        <w:rPr>
          <w:rFonts w:ascii="仿宋_GB2312" w:eastAsia="仿宋_GB2312" w:hAnsi="Calibri" w:cs="Times New Roman" w:hint="eastAsia"/>
        </w:rPr>
        <w:t xml:space="preserve"> </w:t>
      </w:r>
      <w:r w:rsidRPr="004E1A68">
        <w:rPr>
          <w:rFonts w:ascii="仿宋_GB2312" w:eastAsia="仿宋_GB2312" w:hint="eastAsia"/>
          <w:szCs w:val="21"/>
        </w:rPr>
        <w:t>32、</w:t>
      </w:r>
      <w:r w:rsidR="00C02491" w:rsidRPr="004E1A68">
        <w:rPr>
          <w:rFonts w:ascii="仿宋_GB2312" w:eastAsia="仿宋_GB2312" w:hint="eastAsia"/>
          <w:szCs w:val="21"/>
        </w:rPr>
        <w:t>C</w:t>
      </w:r>
      <w:r w:rsidRPr="004E1A68">
        <w:rPr>
          <w:rFonts w:ascii="仿宋_GB2312" w:eastAsia="仿宋_GB2312" w:hAnsi="Calibri" w:cs="Times New Roman" w:hint="eastAsia"/>
        </w:rPr>
        <w:t xml:space="preserve"> </w:t>
      </w:r>
      <w:r w:rsidRPr="004E1A68">
        <w:rPr>
          <w:rFonts w:ascii="仿宋_GB2312" w:eastAsia="仿宋_GB2312" w:hint="eastAsia"/>
          <w:szCs w:val="21"/>
        </w:rPr>
        <w:t xml:space="preserve">33、A </w:t>
      </w:r>
      <w:r w:rsidRPr="004E1A68">
        <w:rPr>
          <w:rFonts w:ascii="仿宋_GB2312" w:eastAsia="仿宋_GB2312" w:hAnsi="Calibri" w:cs="Times New Roman" w:hint="eastAsia"/>
        </w:rPr>
        <w:t xml:space="preserve"> </w:t>
      </w:r>
      <w:r w:rsidRPr="004E1A68">
        <w:rPr>
          <w:rFonts w:ascii="仿宋_GB2312" w:eastAsia="仿宋_GB2312" w:hint="eastAsia"/>
          <w:szCs w:val="21"/>
        </w:rPr>
        <w:t>34、D</w:t>
      </w:r>
      <w:r w:rsidRPr="004E1A68">
        <w:rPr>
          <w:rFonts w:ascii="仿宋_GB2312" w:eastAsia="仿宋_GB2312" w:hAnsi="Calibri" w:cs="Times New Roman" w:hint="eastAsia"/>
        </w:rPr>
        <w:t xml:space="preserve"> </w:t>
      </w:r>
      <w:r w:rsidRPr="004E1A68">
        <w:rPr>
          <w:rFonts w:ascii="仿宋_GB2312" w:eastAsia="仿宋_GB2312" w:hint="eastAsia"/>
          <w:szCs w:val="21"/>
        </w:rPr>
        <w:t>35、C</w:t>
      </w:r>
      <w:r w:rsidRPr="004E1A68">
        <w:rPr>
          <w:rFonts w:ascii="仿宋_GB2312" w:eastAsia="仿宋_GB2312" w:hAnsi="Calibri" w:cs="Times New Roman" w:hint="eastAsia"/>
        </w:rPr>
        <w:t xml:space="preserve"> </w:t>
      </w:r>
      <w:r w:rsidRPr="004E1A68">
        <w:rPr>
          <w:rFonts w:ascii="仿宋_GB2312" w:eastAsia="仿宋_GB2312" w:hint="eastAsia"/>
          <w:szCs w:val="21"/>
        </w:rPr>
        <w:t>36、B</w:t>
      </w:r>
      <w:r w:rsidRPr="004E1A68">
        <w:rPr>
          <w:rFonts w:ascii="仿宋_GB2312" w:eastAsia="仿宋_GB2312" w:hint="eastAsia"/>
        </w:rPr>
        <w:t>37、</w:t>
      </w:r>
      <w:r w:rsidR="006D48C8" w:rsidRPr="004E1A68">
        <w:rPr>
          <w:rFonts w:ascii="仿宋_GB2312" w:eastAsia="仿宋_GB2312" w:hint="eastAsia"/>
        </w:rPr>
        <w:t>D</w:t>
      </w:r>
      <w:r w:rsidRPr="004E1A68">
        <w:rPr>
          <w:rFonts w:ascii="仿宋_GB2312" w:eastAsia="仿宋_GB2312" w:hint="eastAsia"/>
        </w:rPr>
        <w:t xml:space="preserve"> 38、</w:t>
      </w:r>
      <w:r w:rsidR="006D48C8" w:rsidRPr="004E1A68">
        <w:rPr>
          <w:rFonts w:ascii="仿宋_GB2312" w:eastAsia="仿宋_GB2312" w:hint="eastAsia"/>
        </w:rPr>
        <w:t>A</w:t>
      </w:r>
      <w:r w:rsidRPr="004E1A68">
        <w:rPr>
          <w:rFonts w:ascii="仿宋_GB2312" w:eastAsia="仿宋_GB2312" w:hint="eastAsia"/>
        </w:rPr>
        <w:t xml:space="preserve"> </w:t>
      </w:r>
      <w:r w:rsidRPr="004E1A68">
        <w:rPr>
          <w:rFonts w:ascii="仿宋_GB2312" w:eastAsia="仿宋_GB2312" w:hint="eastAsia"/>
          <w:szCs w:val="21"/>
        </w:rPr>
        <w:t>39、</w:t>
      </w:r>
      <w:r w:rsidR="006D48C8" w:rsidRPr="004E1A68">
        <w:rPr>
          <w:rFonts w:ascii="仿宋_GB2312" w:eastAsia="仿宋_GB2312" w:hint="eastAsia"/>
        </w:rPr>
        <w:t>D</w:t>
      </w:r>
      <w:r w:rsidRPr="004E1A68">
        <w:rPr>
          <w:rFonts w:ascii="仿宋_GB2312" w:eastAsia="仿宋_GB2312" w:hint="eastAsia"/>
        </w:rPr>
        <w:t xml:space="preserve"> 40、B41、A </w:t>
      </w:r>
    </w:p>
    <w:p w:rsidR="00771F14" w:rsidRPr="004E1A68" w:rsidRDefault="00771F14" w:rsidP="00771F14">
      <w:pPr>
        <w:tabs>
          <w:tab w:val="left" w:pos="7797"/>
        </w:tabs>
        <w:rPr>
          <w:rFonts w:ascii="仿宋_GB2312" w:eastAsia="仿宋_GB2312"/>
        </w:rPr>
      </w:pPr>
      <w:r w:rsidRPr="004E1A68">
        <w:rPr>
          <w:rFonts w:ascii="仿宋_GB2312" w:eastAsia="仿宋_GB2312" w:hint="eastAsia"/>
        </w:rPr>
        <w:t xml:space="preserve">42、A 43、A 44、B 45、A 46、B 47、D </w:t>
      </w:r>
      <w:r w:rsidRPr="004E1A68">
        <w:rPr>
          <w:rFonts w:ascii="仿宋_GB2312" w:eastAsia="仿宋_GB2312" w:hAnsi="Times New Roman" w:hint="eastAsia"/>
          <w:szCs w:val="20"/>
        </w:rPr>
        <w:t xml:space="preserve">48、C </w:t>
      </w:r>
      <w:r w:rsidRPr="004E1A68">
        <w:rPr>
          <w:rFonts w:ascii="仿宋_GB2312" w:eastAsia="仿宋_GB2312" w:hAnsi="Times New Roman" w:hint="eastAsia"/>
        </w:rPr>
        <w:t>49、A</w:t>
      </w:r>
      <w:r w:rsidRPr="004E1A68">
        <w:rPr>
          <w:rFonts w:ascii="仿宋_GB2312" w:eastAsia="仿宋_GB2312" w:hint="eastAsia"/>
          <w:szCs w:val="21"/>
        </w:rPr>
        <w:t xml:space="preserve"> </w:t>
      </w:r>
      <w:r w:rsidRPr="004E1A68">
        <w:rPr>
          <w:rFonts w:ascii="仿宋_GB2312" w:eastAsia="仿宋_GB2312" w:hAnsi="Calibri" w:cs="Times New Roman" w:hint="eastAsia"/>
        </w:rPr>
        <w:t>50、A</w:t>
      </w:r>
      <w:r w:rsidRPr="004E1A68">
        <w:rPr>
          <w:rFonts w:ascii="仿宋_GB2312" w:eastAsia="仿宋_GB2312" w:hint="eastAsia"/>
        </w:rPr>
        <w:t xml:space="preserve"> </w:t>
      </w:r>
      <w:r w:rsidRPr="004E1A68">
        <w:rPr>
          <w:rFonts w:ascii="仿宋_GB2312" w:eastAsia="仿宋_GB2312" w:hAnsi="Calibri" w:cs="Times New Roman" w:hint="eastAsia"/>
        </w:rPr>
        <w:t>51、A</w:t>
      </w:r>
      <w:r w:rsidRPr="004E1A68">
        <w:rPr>
          <w:rFonts w:ascii="仿宋_GB2312" w:eastAsia="仿宋_GB2312" w:hint="eastAsia"/>
        </w:rPr>
        <w:t xml:space="preserve"> </w:t>
      </w:r>
      <w:r w:rsidRPr="004E1A68">
        <w:rPr>
          <w:rFonts w:ascii="仿宋_GB2312" w:eastAsia="仿宋_GB2312" w:hAnsi="Calibri" w:cs="Times New Roman" w:hint="eastAsia"/>
        </w:rPr>
        <w:t xml:space="preserve">52、C </w:t>
      </w:r>
    </w:p>
    <w:p w:rsidR="00771F14" w:rsidRPr="004E1A68" w:rsidRDefault="00771F14" w:rsidP="007E33B0">
      <w:pPr>
        <w:tabs>
          <w:tab w:val="left" w:pos="7797"/>
        </w:tabs>
        <w:rPr>
          <w:rFonts w:ascii="仿宋_GB2312" w:eastAsia="仿宋_GB2312"/>
          <w:b/>
        </w:rPr>
      </w:pPr>
    </w:p>
    <w:p w:rsidR="00FB27D6" w:rsidRPr="004E1A68" w:rsidRDefault="007E33B0" w:rsidP="007E33B0">
      <w:pPr>
        <w:tabs>
          <w:tab w:val="left" w:pos="7797"/>
        </w:tabs>
        <w:rPr>
          <w:rFonts w:ascii="仿宋_GB2312" w:eastAsia="仿宋_GB2312"/>
          <w:b/>
        </w:rPr>
      </w:pPr>
      <w:r w:rsidRPr="004E1A68">
        <w:rPr>
          <w:rFonts w:ascii="仿宋_GB2312" w:eastAsia="仿宋_GB2312" w:hint="eastAsia"/>
          <w:b/>
        </w:rPr>
        <w:t>三、</w:t>
      </w:r>
      <w:r w:rsidR="00FB27D6" w:rsidRPr="004E1A68">
        <w:rPr>
          <w:rFonts w:ascii="仿宋_GB2312" w:eastAsia="仿宋_GB2312" w:hint="eastAsia"/>
          <w:b/>
        </w:rPr>
        <w:t>多选题</w:t>
      </w:r>
    </w:p>
    <w:p w:rsidR="006D48C8" w:rsidRPr="004E1A68" w:rsidRDefault="00FB27D6" w:rsidP="006D48C8">
      <w:pPr>
        <w:tabs>
          <w:tab w:val="left" w:pos="7797"/>
        </w:tabs>
        <w:rPr>
          <w:rFonts w:ascii="仿宋_GB2312" w:eastAsia="仿宋_GB2312" w:hAnsi="Calibri" w:cs="Times New Roman"/>
        </w:rPr>
      </w:pPr>
      <w:r w:rsidRPr="004E1A68">
        <w:rPr>
          <w:rFonts w:ascii="仿宋_GB2312" w:eastAsia="仿宋_GB2312" w:hint="eastAsia"/>
        </w:rPr>
        <w:t>1、</w:t>
      </w:r>
      <w:r w:rsidR="006D48C8" w:rsidRPr="004E1A68">
        <w:rPr>
          <w:rFonts w:ascii="仿宋_GB2312" w:eastAsia="仿宋_GB2312" w:hAnsi="Calibri" w:cs="Times New Roman" w:hint="eastAsia"/>
        </w:rPr>
        <w:t>罗宾斯将控制对象归纳为</w:t>
      </w:r>
    </w:p>
    <w:p w:rsidR="006D48C8" w:rsidRPr="004E1A68" w:rsidRDefault="006D48C8" w:rsidP="007E33B0">
      <w:pPr>
        <w:tabs>
          <w:tab w:val="left" w:pos="7797"/>
        </w:tabs>
        <w:rPr>
          <w:rFonts w:ascii="仿宋_GB2312" w:eastAsia="仿宋_GB2312" w:hAnsi="Calibri" w:cs="Times New Roman"/>
        </w:rPr>
      </w:pPr>
      <w:r w:rsidRPr="004E1A68">
        <w:rPr>
          <w:rFonts w:ascii="仿宋_GB2312" w:eastAsia="仿宋_GB2312" w:hAnsi="Calibri" w:cs="Times New Roman" w:hint="eastAsia"/>
        </w:rPr>
        <w:t>A、人员B、财务C、作业D、信息E、组织整体绩效</w:t>
      </w:r>
    </w:p>
    <w:p w:rsidR="006D48C8" w:rsidRPr="004E1A68" w:rsidRDefault="00FB27D6" w:rsidP="006D48C8">
      <w:pPr>
        <w:tabs>
          <w:tab w:val="num" w:pos="945"/>
          <w:tab w:val="left" w:pos="7797"/>
        </w:tabs>
        <w:rPr>
          <w:rFonts w:ascii="仿宋_GB2312" w:eastAsia="仿宋_GB2312" w:hAnsi="Calibri" w:cs="Times New Roman"/>
        </w:rPr>
      </w:pPr>
      <w:r w:rsidRPr="004E1A68">
        <w:rPr>
          <w:rFonts w:ascii="仿宋_GB2312" w:eastAsia="仿宋_GB2312" w:hint="eastAsia"/>
        </w:rPr>
        <w:t>2、</w:t>
      </w:r>
      <w:r w:rsidR="006D48C8" w:rsidRPr="004E1A68">
        <w:rPr>
          <w:rFonts w:ascii="仿宋_GB2312" w:eastAsia="仿宋_GB2312" w:hAnsi="Calibri" w:cs="Times New Roman" w:hint="eastAsia"/>
        </w:rPr>
        <w:t>下列属于反馈控制的有</w:t>
      </w:r>
    </w:p>
    <w:p w:rsidR="006D48C8" w:rsidRPr="004E1A68" w:rsidRDefault="006D48C8" w:rsidP="006D48C8">
      <w:pPr>
        <w:tabs>
          <w:tab w:val="num" w:pos="945"/>
          <w:tab w:val="left" w:pos="7797"/>
        </w:tabs>
        <w:rPr>
          <w:rFonts w:ascii="仿宋_GB2312" w:eastAsia="仿宋_GB2312" w:hAnsi="Calibri" w:cs="Times New Roman"/>
        </w:rPr>
      </w:pPr>
      <w:r w:rsidRPr="004E1A68">
        <w:rPr>
          <w:rFonts w:ascii="仿宋_GB2312" w:eastAsia="仿宋_GB2312" w:hAnsi="Calibri" w:cs="Times New Roman" w:hint="eastAsia"/>
        </w:rPr>
        <w:t>A、年终考核  B、对各种财务报表的分析   C、对产成品的质量检查</w:t>
      </w:r>
    </w:p>
    <w:p w:rsidR="006D48C8" w:rsidRPr="004E1A68" w:rsidRDefault="006D48C8" w:rsidP="006D48C8">
      <w:pPr>
        <w:tabs>
          <w:tab w:val="num" w:pos="945"/>
          <w:tab w:val="left" w:pos="7797"/>
        </w:tabs>
        <w:rPr>
          <w:rFonts w:ascii="仿宋_GB2312" w:eastAsia="仿宋_GB2312" w:hAnsi="Calibri" w:cs="Times New Roman"/>
        </w:rPr>
      </w:pPr>
      <w:r w:rsidRPr="004E1A68">
        <w:rPr>
          <w:rFonts w:ascii="仿宋_GB2312" w:eastAsia="仿宋_GB2312" w:hAnsi="Calibri" w:cs="Times New Roman" w:hint="eastAsia"/>
        </w:rPr>
        <w:t xml:space="preserve">D、在生产过程中对产品质量的抽查  </w:t>
      </w:r>
    </w:p>
    <w:p w:rsidR="006D48C8" w:rsidRPr="004E1A68" w:rsidRDefault="006D48C8" w:rsidP="00DD0B6D">
      <w:pPr>
        <w:tabs>
          <w:tab w:val="num" w:pos="945"/>
          <w:tab w:val="left" w:pos="7797"/>
        </w:tabs>
        <w:rPr>
          <w:rFonts w:ascii="仿宋_GB2312" w:eastAsia="仿宋_GB2312" w:hAnsi="Calibri" w:cs="Times New Roman"/>
        </w:rPr>
      </w:pPr>
      <w:r w:rsidRPr="004E1A68">
        <w:rPr>
          <w:rFonts w:ascii="仿宋_GB2312" w:eastAsia="仿宋_GB2312" w:hAnsi="Calibri" w:cs="Times New Roman" w:hint="eastAsia"/>
        </w:rPr>
        <w:t>E、对投入资源是否符合计划目标的要求进行检查</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3、要贯彻统一指挥的原则，必须特别处理好以下几方面的关系</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A、直线部门和职能部门之间的关系B、正职与副职的关系C、不同管理层次之间的关系</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D、管理层次与幅度之间的关系E、权责利之间的关系</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4、职能部门化的局限在于</w:t>
      </w:r>
    </w:p>
    <w:p w:rsidR="00DD0B6D" w:rsidRPr="004E1A68" w:rsidRDefault="00FB27D6" w:rsidP="007E33B0">
      <w:pPr>
        <w:tabs>
          <w:tab w:val="left" w:pos="7797"/>
        </w:tabs>
        <w:rPr>
          <w:rFonts w:ascii="仿宋_GB2312" w:eastAsia="仿宋_GB2312"/>
        </w:rPr>
      </w:pPr>
      <w:r w:rsidRPr="004E1A68">
        <w:rPr>
          <w:rFonts w:ascii="仿宋_GB2312" w:eastAsia="仿宋_GB2312" w:hint="eastAsia"/>
        </w:rPr>
        <w:t>A、</w:t>
      </w:r>
      <w:r w:rsidRPr="004E1A68">
        <w:rPr>
          <w:rFonts w:ascii="仿宋_GB2312" w:eastAsia="仿宋_GB2312"/>
        </w:rPr>
        <w:t>可能出现</w:t>
      </w:r>
      <w:r w:rsidRPr="004E1A68">
        <w:rPr>
          <w:rFonts w:ascii="仿宋_GB2312" w:eastAsia="仿宋_GB2312" w:hint="eastAsia"/>
        </w:rPr>
        <w:t>部门</w:t>
      </w:r>
      <w:r w:rsidRPr="004E1A68">
        <w:rPr>
          <w:rFonts w:ascii="仿宋_GB2312" w:eastAsia="仿宋_GB2312"/>
        </w:rPr>
        <w:t>本位主义</w:t>
      </w:r>
      <w:r w:rsidRPr="004E1A68">
        <w:rPr>
          <w:rFonts w:ascii="仿宋_GB2312" w:eastAsia="仿宋_GB2312" w:hint="eastAsia"/>
        </w:rPr>
        <w:t>B、</w:t>
      </w:r>
      <w:r w:rsidRPr="004E1A68">
        <w:rPr>
          <w:rFonts w:ascii="仿宋_GB2312" w:eastAsia="仿宋_GB2312"/>
        </w:rPr>
        <w:t>增加更高一层次管理者协调工作量</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C、</w:t>
      </w:r>
      <w:r w:rsidRPr="004E1A68">
        <w:rPr>
          <w:rFonts w:ascii="仿宋_GB2312" w:eastAsia="仿宋_GB2312"/>
        </w:rPr>
        <w:t>不利于对组织</w:t>
      </w:r>
      <w:r w:rsidRPr="004E1A68">
        <w:rPr>
          <w:rFonts w:ascii="仿宋_GB2312" w:eastAsia="仿宋_GB2312" w:hint="eastAsia"/>
        </w:rPr>
        <w:t>高级管理</w:t>
      </w:r>
      <w:r w:rsidRPr="004E1A68">
        <w:rPr>
          <w:rFonts w:ascii="仿宋_GB2312" w:eastAsia="仿宋_GB2312"/>
        </w:rPr>
        <w:t>人才</w:t>
      </w:r>
      <w:r w:rsidRPr="004E1A68">
        <w:rPr>
          <w:rFonts w:ascii="仿宋_GB2312" w:eastAsia="仿宋_GB2312" w:hint="eastAsia"/>
        </w:rPr>
        <w:t>的</w:t>
      </w:r>
      <w:r w:rsidRPr="004E1A68">
        <w:rPr>
          <w:rFonts w:ascii="仿宋_GB2312" w:eastAsia="仿宋_GB2312"/>
        </w:rPr>
        <w:t>训练、培养</w:t>
      </w:r>
      <w:r w:rsidR="00DD0B6D" w:rsidRPr="004E1A68">
        <w:rPr>
          <w:rFonts w:ascii="仿宋_GB2312" w:eastAsia="仿宋_GB2312" w:hint="eastAsia"/>
        </w:rPr>
        <w:t xml:space="preserve"> </w:t>
      </w:r>
      <w:r w:rsidRPr="004E1A68">
        <w:rPr>
          <w:rFonts w:ascii="仿宋_GB2312" w:eastAsia="仿宋_GB2312" w:hint="eastAsia"/>
        </w:rPr>
        <w:t>D、降低了各部门专业化程度和工作效率</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E、不利于</w:t>
      </w:r>
      <w:r w:rsidRPr="004E1A68">
        <w:rPr>
          <w:rFonts w:ascii="仿宋_GB2312" w:eastAsia="仿宋_GB2312"/>
        </w:rPr>
        <w:t>强化专业权力的集中</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5、产品部门化将多元化经营和专业化经营结合起来，它的优势在于</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A、有利于</w:t>
      </w:r>
      <w:r w:rsidRPr="004E1A68">
        <w:rPr>
          <w:rFonts w:ascii="仿宋_GB2312" w:eastAsia="仿宋_GB2312"/>
        </w:rPr>
        <w:t>提高决策速度和有效性</w:t>
      </w:r>
      <w:r w:rsidRPr="004E1A68">
        <w:rPr>
          <w:rFonts w:ascii="仿宋_GB2312" w:eastAsia="仿宋_GB2312" w:hint="eastAsia"/>
        </w:rPr>
        <w:t>B、</w:t>
      </w:r>
      <w:r w:rsidRPr="004E1A68">
        <w:rPr>
          <w:rFonts w:ascii="仿宋_GB2312" w:eastAsia="仿宋_GB2312"/>
        </w:rPr>
        <w:t>强化了各部门对其活动结果的责任</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C、促进企业内部的竞争D、有利于企业调整产品结构、促进新产品的研制和开发</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E、导致</w:t>
      </w:r>
      <w:r w:rsidRPr="004E1A68">
        <w:rPr>
          <w:rFonts w:ascii="仿宋_GB2312" w:eastAsia="仿宋_GB2312"/>
        </w:rPr>
        <w:t>一般管理费用增加和某些管理工作重复</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6、矩阵制结构特别适用于</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A、工程项目类组织B、研发类组织C、对于一些临时性的大型活动的组织安排</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D、提供单一产品或少数几类产品且所处环境相对稳定的企业组织</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E、规模比较小、业务单纯、技术简单的组织</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int="eastAsia"/>
        </w:rPr>
        <w:t>7、高耸型组织的缺点表现在</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Ansi="Calibri" w:cs="Times New Roman" w:hint="eastAsia"/>
        </w:rPr>
        <w:t>A、过多的管理层次，需要配备较多管理人员，导致了管理费用过高</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Ansi="Calibri" w:cs="Times New Roman" w:hint="eastAsia"/>
        </w:rPr>
        <w:t>B、增加了各层次及部门间协调工作</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Ansi="Calibri" w:cs="Times New Roman" w:hint="eastAsia"/>
        </w:rPr>
        <w:lastRenderedPageBreak/>
        <w:t>C、整个组织的信息传递速度迟缓而且易于失真</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Ansi="Calibri" w:cs="Times New Roman" w:hint="eastAsia"/>
        </w:rPr>
        <w:t>D、高层主管不易了解基层现状，容易滋生官僚主义</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Ansi="Calibri" w:cs="Times New Roman" w:hint="eastAsia"/>
        </w:rPr>
        <w:t>E、加大了计划工作的控制难度，组织整体缺乏弹性，应变能力较差</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int="eastAsia"/>
        </w:rPr>
        <w:t>8、</w:t>
      </w:r>
      <w:r w:rsidRPr="004E1A68">
        <w:rPr>
          <w:rFonts w:ascii="仿宋_GB2312" w:eastAsia="仿宋_GB2312" w:hAnsi="Calibri" w:cs="Times New Roman" w:hint="eastAsia"/>
        </w:rPr>
        <w:t>扁平型组织有其显著的优</w:t>
      </w:r>
      <w:r w:rsidRPr="004E1A68">
        <w:rPr>
          <w:rFonts w:ascii="仿宋_GB2312" w:eastAsia="仿宋_GB2312" w:hint="eastAsia"/>
        </w:rPr>
        <w:t>势，表现在</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Ansi="Calibri" w:cs="Times New Roman" w:hint="eastAsia"/>
        </w:rPr>
        <w:t>A、层次较少，使得管理环节和管理人员相应减少，从而节省了管理费用</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Ansi="Calibri" w:cs="Times New Roman" w:hint="eastAsia"/>
        </w:rPr>
        <w:t>B、缩短了上下级距离，便于高层领导了解基层情况，密切了上下级关系</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Ansi="Calibri" w:cs="Times New Roman" w:hint="eastAsia"/>
        </w:rPr>
        <w:t>C、组织纵向沟通的渠道缩短，信息纵向传递速度快，信息失真少</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Ansi="Calibri" w:cs="Times New Roman" w:hint="eastAsia"/>
        </w:rPr>
        <w:t>D、上级管理者更乐于让下级拥有较大自主性，这将有利于下级人员的成长和成熟</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Ansi="Calibri" w:cs="Times New Roman" w:hint="eastAsia"/>
        </w:rPr>
        <w:t>E、各级管理人员不能对每位下属进行充分有效的指导和监督</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9、事业部制组织结构的优势</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A、有利于各事业部的积极性和主动性</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B、有利于各事业部的竞争</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C、有利于培养综合型的高级经理人员</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D、有利于提高公司应对环境变化的适应能力</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E、有利于提高决策的效率</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10、事业部制结构的缺陷表现在</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A、机构重叠、管理层次增加、管理费用上升</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B、容易产生各事业部对公司资源和共享市场的不良竞争，增加内耗</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C、总公司和事业部之间的集权和分权关系难以把握，将削弱总公司对事业部的控制能力</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D、决策效率低下，将削弱公司应对环境变化的适应能力</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E、不利于培养综合型的高级经理人员</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11、直线职能制是各国各类组织普遍采用的结构形式，它的长处在于</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A、保持了直线制集中统一的优点</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B、吸取了职能制发挥专业管理的长处。</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C、体现了“集中决策，分散经营”的思想</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D、当组织的经营领域和经营地域分散性很强时，具有很强的适用性</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E、体现了组织结构设计的新趋势</w:t>
      </w:r>
    </w:p>
    <w:p w:rsidR="00FB27D6" w:rsidRPr="004E1A68" w:rsidRDefault="00FB27D6" w:rsidP="007E33B0">
      <w:pPr>
        <w:tabs>
          <w:tab w:val="left" w:pos="7797"/>
        </w:tabs>
        <w:autoSpaceDE w:val="0"/>
        <w:autoSpaceDN w:val="0"/>
        <w:adjustRightInd w:val="0"/>
        <w:snapToGrid w:val="0"/>
        <w:ind w:right="-3"/>
        <w:rPr>
          <w:rFonts w:ascii="仿宋_GB2312" w:eastAsia="仿宋_GB2312"/>
        </w:rPr>
      </w:pPr>
      <w:r w:rsidRPr="004E1A68">
        <w:rPr>
          <w:rFonts w:ascii="仿宋_GB2312" w:eastAsia="仿宋_GB2312" w:hint="eastAsia"/>
        </w:rPr>
        <w:t>12、职权的表现形式主要包括</w:t>
      </w:r>
    </w:p>
    <w:p w:rsidR="00FB27D6" w:rsidRPr="004E1A68" w:rsidRDefault="00FB27D6" w:rsidP="007E33B0">
      <w:pPr>
        <w:tabs>
          <w:tab w:val="left" w:pos="7797"/>
        </w:tabs>
        <w:autoSpaceDE w:val="0"/>
        <w:autoSpaceDN w:val="0"/>
        <w:adjustRightInd w:val="0"/>
        <w:snapToGrid w:val="0"/>
        <w:ind w:right="-3"/>
        <w:rPr>
          <w:rFonts w:ascii="仿宋_GB2312" w:eastAsia="仿宋_GB2312"/>
        </w:rPr>
      </w:pPr>
      <w:r w:rsidRPr="004E1A68">
        <w:rPr>
          <w:rFonts w:ascii="仿宋_GB2312" w:eastAsia="仿宋_GB2312" w:hint="eastAsia"/>
        </w:rPr>
        <w:t>A、法定权B、专长权C、感召权D、强制权E、奖赏权</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13、当代组织组织结构设计出现了以下趋势</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A、扁平化B、高耸化C、柔性化D、刚性化E、虚拟化</w:t>
      </w:r>
    </w:p>
    <w:p w:rsidR="00FB27D6" w:rsidRPr="004E1A68" w:rsidRDefault="00FB27D6" w:rsidP="007E33B0">
      <w:pPr>
        <w:tabs>
          <w:tab w:val="left" w:pos="7797"/>
        </w:tabs>
        <w:rPr>
          <w:rFonts w:ascii="仿宋_GB2312" w:eastAsia="仿宋_GB2312" w:hAnsi="Arial" w:cs="Arial"/>
          <w:szCs w:val="21"/>
          <w:shd w:val="clear" w:color="auto" w:fill="FFFFFF"/>
        </w:rPr>
      </w:pPr>
      <w:r w:rsidRPr="004E1A68">
        <w:rPr>
          <w:rFonts w:ascii="仿宋_GB2312" w:eastAsia="仿宋_GB2312" w:hAnsi="Arial" w:cs="Arial" w:hint="eastAsia"/>
          <w:szCs w:val="21"/>
          <w:shd w:val="clear" w:color="auto" w:fill="FFFFFF"/>
        </w:rPr>
        <w:t>14、虚拟组织具有以下特征</w:t>
      </w:r>
    </w:p>
    <w:p w:rsidR="00FB27D6" w:rsidRPr="004E1A68" w:rsidRDefault="00FB27D6" w:rsidP="007E33B0">
      <w:pPr>
        <w:tabs>
          <w:tab w:val="left" w:pos="7797"/>
        </w:tabs>
        <w:rPr>
          <w:rFonts w:ascii="仿宋_GB2312" w:eastAsia="仿宋_GB2312" w:hAnsi="Arial" w:cs="Arial"/>
          <w:szCs w:val="21"/>
          <w:shd w:val="clear" w:color="auto" w:fill="FFFFFF"/>
        </w:rPr>
      </w:pPr>
      <w:r w:rsidRPr="004E1A68">
        <w:rPr>
          <w:rFonts w:ascii="仿宋_GB2312" w:eastAsia="仿宋_GB2312" w:hAnsi="Arial" w:cs="Arial" w:hint="eastAsia"/>
          <w:szCs w:val="21"/>
          <w:shd w:val="clear" w:color="auto" w:fill="FFFFFF"/>
        </w:rPr>
        <w:t>A、</w:t>
      </w:r>
      <w:r w:rsidRPr="004E1A68">
        <w:rPr>
          <w:rFonts w:ascii="仿宋_GB2312" w:eastAsia="仿宋_GB2312" w:hAnsi="Arial" w:cs="Arial"/>
          <w:szCs w:val="21"/>
          <w:shd w:val="clear" w:color="auto" w:fill="FFFFFF"/>
        </w:rPr>
        <w:t>体现了一种从外部运筹资源的思路和能力</w:t>
      </w:r>
    </w:p>
    <w:p w:rsidR="00FB27D6" w:rsidRPr="004E1A68" w:rsidRDefault="00FB27D6" w:rsidP="007E33B0">
      <w:pPr>
        <w:tabs>
          <w:tab w:val="left" w:pos="7797"/>
        </w:tabs>
        <w:rPr>
          <w:rFonts w:ascii="仿宋_GB2312" w:eastAsia="仿宋_GB2312" w:hAnsi="Arial" w:cs="Arial"/>
          <w:szCs w:val="21"/>
          <w:shd w:val="clear" w:color="auto" w:fill="FFFFFF"/>
        </w:rPr>
      </w:pPr>
      <w:r w:rsidRPr="004E1A68">
        <w:rPr>
          <w:rFonts w:ascii="仿宋_GB2312" w:eastAsia="仿宋_GB2312" w:hAnsi="Arial" w:cs="Arial" w:hint="eastAsia"/>
          <w:szCs w:val="21"/>
          <w:shd w:val="clear" w:color="auto" w:fill="FFFFFF"/>
        </w:rPr>
        <w:t>B、</w:t>
      </w:r>
      <w:r w:rsidRPr="004E1A68">
        <w:rPr>
          <w:rFonts w:ascii="仿宋_GB2312" w:eastAsia="仿宋_GB2312" w:hAnsi="Arial" w:cs="Arial"/>
          <w:szCs w:val="21"/>
          <w:shd w:val="clear" w:color="auto" w:fill="FFFFFF"/>
        </w:rPr>
        <w:t>突破了组织有型的、自然的界限，使得组织界限模糊化</w:t>
      </w:r>
    </w:p>
    <w:p w:rsidR="00FB27D6" w:rsidRPr="004E1A68" w:rsidRDefault="00FB27D6" w:rsidP="007E33B0">
      <w:pPr>
        <w:tabs>
          <w:tab w:val="left" w:pos="7797"/>
        </w:tabs>
        <w:rPr>
          <w:rFonts w:ascii="仿宋_GB2312" w:eastAsia="仿宋_GB2312" w:hAnsi="Arial" w:cs="Arial"/>
          <w:szCs w:val="21"/>
          <w:shd w:val="clear" w:color="auto" w:fill="FFFFFF"/>
        </w:rPr>
      </w:pPr>
      <w:r w:rsidRPr="004E1A68">
        <w:rPr>
          <w:rFonts w:ascii="仿宋_GB2312" w:eastAsia="仿宋_GB2312" w:hAnsi="Arial" w:cs="Arial" w:hint="eastAsia"/>
          <w:szCs w:val="21"/>
          <w:shd w:val="clear" w:color="auto" w:fill="FFFFFF"/>
        </w:rPr>
        <w:t>C、</w:t>
      </w:r>
      <w:r w:rsidRPr="004E1A68">
        <w:rPr>
          <w:rFonts w:ascii="仿宋_GB2312" w:eastAsia="仿宋_GB2312" w:hAnsi="Arial" w:cs="Arial"/>
          <w:szCs w:val="21"/>
          <w:shd w:val="clear" w:color="auto" w:fill="FFFFFF"/>
        </w:rPr>
        <w:t>组织结构</w:t>
      </w:r>
      <w:r w:rsidRPr="004E1A68">
        <w:rPr>
          <w:rFonts w:ascii="仿宋_GB2312" w:eastAsia="仿宋_GB2312" w:hAnsi="Arial" w:cs="Arial" w:hint="eastAsia"/>
          <w:szCs w:val="21"/>
          <w:shd w:val="clear" w:color="auto" w:fill="FFFFFF"/>
        </w:rPr>
        <w:t>趋于</w:t>
      </w:r>
      <w:r w:rsidRPr="004E1A68">
        <w:rPr>
          <w:rFonts w:ascii="仿宋_GB2312" w:eastAsia="仿宋_GB2312" w:hAnsi="Arial" w:cs="Arial"/>
          <w:szCs w:val="21"/>
          <w:shd w:val="clear" w:color="auto" w:fill="FFFFFF"/>
        </w:rPr>
        <w:t>扁平化和网络化</w:t>
      </w:r>
      <w:r w:rsidRPr="004E1A68">
        <w:rPr>
          <w:rFonts w:ascii="仿宋_GB2312" w:eastAsia="仿宋_GB2312" w:hAnsi="Arial" w:cs="Arial" w:hint="eastAsia"/>
          <w:szCs w:val="21"/>
          <w:shd w:val="clear" w:color="auto" w:fill="FFFFFF"/>
        </w:rPr>
        <w:t>D、强化了组织的有形边界</w:t>
      </w:r>
    </w:p>
    <w:p w:rsidR="00FB27D6" w:rsidRPr="004E1A68" w:rsidRDefault="00FB27D6" w:rsidP="007E33B0">
      <w:pPr>
        <w:tabs>
          <w:tab w:val="left" w:pos="7797"/>
        </w:tabs>
        <w:rPr>
          <w:rFonts w:ascii="仿宋_GB2312" w:eastAsia="仿宋_GB2312" w:hAnsi="Arial" w:cs="Arial"/>
          <w:szCs w:val="21"/>
          <w:shd w:val="clear" w:color="auto" w:fill="FFFFFF"/>
        </w:rPr>
      </w:pPr>
      <w:r w:rsidRPr="004E1A68">
        <w:rPr>
          <w:rFonts w:ascii="仿宋_GB2312" w:eastAsia="仿宋_GB2312" w:hAnsi="Arial" w:cs="Arial" w:hint="eastAsia"/>
          <w:szCs w:val="21"/>
          <w:shd w:val="clear" w:color="auto" w:fill="FFFFFF"/>
        </w:rPr>
        <w:t>E、趋向于高耸化机械式的</w:t>
      </w:r>
      <w:r w:rsidRPr="004E1A68">
        <w:rPr>
          <w:rFonts w:ascii="仿宋_GB2312" w:eastAsia="仿宋_GB2312" w:hAnsi="Arial" w:cs="Arial"/>
          <w:szCs w:val="21"/>
          <w:shd w:val="clear" w:color="auto" w:fill="FFFFFF"/>
        </w:rPr>
        <w:t>组织结构</w:t>
      </w:r>
    </w:p>
    <w:p w:rsidR="00DD0B6D" w:rsidRPr="004E1A68" w:rsidRDefault="00FB27D6" w:rsidP="00DD0B6D">
      <w:pPr>
        <w:tabs>
          <w:tab w:val="left" w:pos="7797"/>
        </w:tabs>
        <w:rPr>
          <w:rFonts w:ascii="仿宋_GB2312" w:eastAsia="仿宋_GB2312" w:hAnsi="宋体" w:cs="宋体"/>
        </w:rPr>
      </w:pPr>
      <w:r w:rsidRPr="004E1A68">
        <w:rPr>
          <w:rFonts w:ascii="仿宋_GB2312" w:eastAsia="仿宋_GB2312" w:hint="eastAsia"/>
        </w:rPr>
        <w:t>15、</w:t>
      </w:r>
      <w:r w:rsidR="00DD0B6D" w:rsidRPr="004E1A68">
        <w:rPr>
          <w:rFonts w:ascii="仿宋_GB2312" w:eastAsia="仿宋_GB2312" w:hAnsi="宋体" w:cs="宋体" w:hint="eastAsia"/>
        </w:rPr>
        <w:t>反映一项工作在其数量、质量、时间及成本之间内在联系的控制标准是</w:t>
      </w:r>
    </w:p>
    <w:p w:rsidR="00FB27D6" w:rsidRPr="004E1A68" w:rsidRDefault="00DD0B6D" w:rsidP="00DD0B6D">
      <w:pPr>
        <w:tabs>
          <w:tab w:val="left" w:pos="7797"/>
        </w:tabs>
        <w:rPr>
          <w:rFonts w:ascii="仿宋_GB2312" w:eastAsia="仿宋_GB2312" w:hAnsi="宋体" w:cs="宋体"/>
        </w:rPr>
      </w:pPr>
      <w:r w:rsidRPr="004E1A68">
        <w:rPr>
          <w:rFonts w:ascii="仿宋_GB2312" w:eastAsia="仿宋_GB2312" w:hAnsi="宋体" w:cs="宋体" w:hint="eastAsia"/>
        </w:rPr>
        <w:t>A、时间标准B、生产率标准C、质量标准D、消耗标准E、行为准则</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16、集权的弊端在于</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A、不利于保证组织总体政策的统一性和决策执行的速度</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B、容易导致官僚主义、长官意志，降低了决策的质量</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C、可能使各部门丧失自调整和自适应的能力，从而削弱组织的整体应变能力</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D、下属人员只能机械地、被动地执行命令，最终将削弱组织成的积极性和创造性</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E、当组织面临重大危机或转折时，不利于组织集中政策和资源应对危局</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17、分权的好处在于</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lastRenderedPageBreak/>
        <w:t>A、充分发挥组织成员的主观能动性B、能够集思广益，提高组织的整体活力</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C、有利于促进下属人员的成长，为组织培养后备的管理队伍</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D、有利于克服本位主义和成各自为政的弊端E、有利于协调组织中各个层级的矛盾与冲突</w:t>
      </w:r>
    </w:p>
    <w:p w:rsidR="00FB27D6" w:rsidRPr="004E1A68" w:rsidRDefault="00FB27D6" w:rsidP="007E33B0">
      <w:pPr>
        <w:widowControl/>
        <w:tabs>
          <w:tab w:val="left" w:pos="7797"/>
        </w:tabs>
        <w:jc w:val="left"/>
        <w:rPr>
          <w:rFonts w:ascii="仿宋_GB2312" w:eastAsia="仿宋_GB2312" w:hAnsi="Calibri" w:cs="Times New Roman"/>
          <w:kern w:val="0"/>
          <w:szCs w:val="21"/>
        </w:rPr>
      </w:pPr>
      <w:r w:rsidRPr="004E1A68">
        <w:rPr>
          <w:rFonts w:ascii="仿宋_GB2312" w:eastAsia="仿宋_GB2312" w:hAnsi="Calibri" w:cs="Times New Roman" w:hint="eastAsia"/>
          <w:kern w:val="0"/>
          <w:szCs w:val="21"/>
        </w:rPr>
        <w:t>18、解决人员配备供需</w:t>
      </w:r>
      <w:r w:rsidRPr="004E1A68">
        <w:rPr>
          <w:rFonts w:ascii="仿宋_GB2312" w:eastAsia="仿宋_GB2312" w:hAnsi="Calibri" w:cs="Times New Roman" w:hint="eastAsia"/>
          <w:szCs w:val="21"/>
        </w:rPr>
        <w:t>失衡的措施有</w:t>
      </w:r>
    </w:p>
    <w:p w:rsidR="00FB27D6" w:rsidRPr="004E1A68" w:rsidRDefault="00FB27D6" w:rsidP="007E33B0">
      <w:pPr>
        <w:widowControl/>
        <w:tabs>
          <w:tab w:val="left" w:pos="7797"/>
        </w:tabs>
        <w:jc w:val="left"/>
        <w:rPr>
          <w:rFonts w:ascii="仿宋_GB2312" w:eastAsia="仿宋_GB2312" w:hAnsi="Calibri" w:cs="Times New Roman"/>
          <w:szCs w:val="21"/>
        </w:rPr>
      </w:pPr>
      <w:r w:rsidRPr="004E1A68">
        <w:rPr>
          <w:rFonts w:ascii="仿宋_GB2312" w:eastAsia="仿宋_GB2312" w:hAnsi="Calibri" w:cs="Times New Roman" w:hint="eastAsia"/>
          <w:szCs w:val="21"/>
        </w:rPr>
        <w:t>A、招聘     B、聘用临时工      C、晋升    D、培训  E、工作扩大化</w:t>
      </w:r>
    </w:p>
    <w:p w:rsidR="00FB27D6" w:rsidRPr="004E1A68" w:rsidRDefault="00FB27D6" w:rsidP="007E33B0">
      <w:pPr>
        <w:widowControl/>
        <w:tabs>
          <w:tab w:val="left" w:pos="7797"/>
        </w:tabs>
        <w:jc w:val="left"/>
        <w:rPr>
          <w:rFonts w:ascii="仿宋_GB2312" w:eastAsia="仿宋_GB2312" w:hAnsi="Calibri" w:cs="Times New Roman"/>
          <w:kern w:val="0"/>
          <w:szCs w:val="21"/>
        </w:rPr>
      </w:pPr>
      <w:r w:rsidRPr="004E1A68">
        <w:rPr>
          <w:rFonts w:ascii="仿宋_GB2312" w:eastAsia="仿宋_GB2312" w:hAnsi="Calibri" w:cs="Times New Roman" w:hint="eastAsia"/>
          <w:kern w:val="0"/>
          <w:szCs w:val="21"/>
        </w:rPr>
        <w:t>19、员工</w:t>
      </w:r>
      <w:r w:rsidRPr="004E1A68">
        <w:rPr>
          <w:rFonts w:ascii="仿宋_GB2312" w:eastAsia="仿宋_GB2312" w:hAnsi="Calibri" w:cs="Times New Roman" w:hint="eastAsia"/>
          <w:szCs w:val="21"/>
        </w:rPr>
        <w:t>考评工作的组织形式有</w:t>
      </w:r>
    </w:p>
    <w:p w:rsidR="00FB27D6" w:rsidRPr="004E1A68" w:rsidRDefault="00FB27D6" w:rsidP="007E33B0">
      <w:pPr>
        <w:tabs>
          <w:tab w:val="left" w:pos="7797"/>
        </w:tabs>
        <w:rPr>
          <w:rFonts w:ascii="仿宋_GB2312" w:eastAsia="仿宋_GB2312" w:hAnsi="Calibri" w:cs="Times New Roman"/>
          <w:szCs w:val="21"/>
        </w:rPr>
      </w:pPr>
      <w:r w:rsidRPr="004E1A68">
        <w:rPr>
          <w:rFonts w:ascii="仿宋_GB2312" w:eastAsia="仿宋_GB2312" w:hAnsi="Calibri" w:cs="Times New Roman" w:hint="eastAsia"/>
          <w:szCs w:val="21"/>
        </w:rPr>
        <w:t>A、自我考评   B、上级考评     C、同事考评    D、下级考评   E、客户考</w:t>
      </w:r>
      <w:r w:rsidR="00F9521E" w:rsidRPr="004E1A68">
        <w:rPr>
          <w:rFonts w:ascii="仿宋_GB2312" w:eastAsia="仿宋_GB2312" w:hAnsi="Calibri" w:cs="Times New Roman" w:hint="eastAsia"/>
          <w:szCs w:val="21"/>
        </w:rPr>
        <w:t>评</w:t>
      </w:r>
    </w:p>
    <w:p w:rsidR="00FB27D6" w:rsidRPr="004E1A68" w:rsidRDefault="00FB27D6" w:rsidP="007E33B0">
      <w:pPr>
        <w:widowControl/>
        <w:tabs>
          <w:tab w:val="left" w:pos="7797"/>
        </w:tabs>
        <w:jc w:val="left"/>
        <w:rPr>
          <w:rFonts w:ascii="仿宋_GB2312" w:eastAsia="仿宋_GB2312" w:hAnsi="Calibri" w:cs="Times New Roman"/>
          <w:szCs w:val="21"/>
        </w:rPr>
      </w:pPr>
      <w:r w:rsidRPr="004E1A68">
        <w:rPr>
          <w:rFonts w:ascii="仿宋_GB2312" w:eastAsia="仿宋_GB2312" w:hAnsi="Calibri" w:cs="Times New Roman" w:hint="eastAsia"/>
          <w:szCs w:val="21"/>
        </w:rPr>
        <w:t>20、</w:t>
      </w:r>
      <w:r w:rsidR="00F9521E" w:rsidRPr="004E1A68">
        <w:rPr>
          <w:rFonts w:ascii="仿宋_GB2312" w:eastAsia="仿宋_GB2312" w:hAnsi="Calibri" w:cs="Times New Roman" w:hint="eastAsia"/>
          <w:szCs w:val="21"/>
        </w:rPr>
        <w:t>组织结构的特性包括</w:t>
      </w:r>
    </w:p>
    <w:p w:rsidR="00FB27D6" w:rsidRPr="004E1A68" w:rsidRDefault="00FB27D6" w:rsidP="007E33B0">
      <w:pPr>
        <w:tabs>
          <w:tab w:val="left" w:pos="7797"/>
        </w:tabs>
        <w:rPr>
          <w:rFonts w:ascii="仿宋_GB2312" w:eastAsia="仿宋_GB2312" w:hAnsi="Calibri" w:cs="Times New Roman"/>
          <w:szCs w:val="21"/>
        </w:rPr>
      </w:pPr>
      <w:r w:rsidRPr="004E1A68">
        <w:rPr>
          <w:rFonts w:ascii="仿宋_GB2312" w:eastAsia="仿宋_GB2312" w:hAnsi="Calibri" w:cs="Times New Roman" w:hint="eastAsia"/>
          <w:szCs w:val="21"/>
        </w:rPr>
        <w:t>A、复杂性B、独特性C、正规性D、单一性E、集权性</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Ansi="Calibri" w:cs="Times New Roman" w:hint="eastAsia"/>
        </w:rPr>
        <w:t>21、下列哪些情形应该考虑促进组织的分权</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Ansi="Calibri" w:cs="Times New Roman" w:hint="eastAsia"/>
        </w:rPr>
        <w:t>A、组织规模扩大   B、组织活动分散化   C、组织环境复杂多变</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Ansi="Calibri" w:cs="Times New Roman" w:hint="eastAsia"/>
        </w:rPr>
        <w:t>D、维护政策与命令的一致性   E、培养后备的管理队伍</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Ansi="Calibri" w:cs="Times New Roman" w:hint="eastAsia"/>
        </w:rPr>
        <w:t>22、在下列哪些情况下，可以考虑扩大管理者的管理幅度</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Ansi="Calibri" w:cs="Times New Roman" w:hint="eastAsia"/>
        </w:rPr>
        <w:t>A、工作内容和性质相近，标准化程度较高  B、管理者非管理性事务较多</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Ansi="Calibri" w:cs="Times New Roman" w:hint="eastAsia"/>
        </w:rPr>
        <w:t>C、下属能力较强、训练有素、经验丰富  D、组织的地理空间分散E、组织环境不稳定</w:t>
      </w:r>
    </w:p>
    <w:p w:rsidR="00FB27D6" w:rsidRPr="004E1A68" w:rsidRDefault="00FB27D6" w:rsidP="007E33B0">
      <w:pPr>
        <w:tabs>
          <w:tab w:val="left" w:pos="7797"/>
        </w:tabs>
        <w:rPr>
          <w:rFonts w:ascii="仿宋_GB2312" w:eastAsia="仿宋_GB2312" w:hAnsi="Calibri" w:cs="Times New Roman"/>
          <w:szCs w:val="21"/>
        </w:rPr>
      </w:pPr>
      <w:r w:rsidRPr="004E1A68">
        <w:rPr>
          <w:rFonts w:ascii="仿宋_GB2312" w:eastAsia="仿宋_GB2312" w:hAnsi="Calibri" w:cs="Times New Roman" w:hint="eastAsia"/>
          <w:szCs w:val="21"/>
        </w:rPr>
        <w:t>23、通过内部渠道选拔合适的人才，可以发挥组织中现有人员的工作积极性，加速人员的岗位适应性，但同时也存在不少缺陷，具体表现在</w:t>
      </w:r>
    </w:p>
    <w:p w:rsidR="00FB27D6" w:rsidRPr="004E1A68" w:rsidRDefault="00FB27D6" w:rsidP="007E33B0">
      <w:pPr>
        <w:tabs>
          <w:tab w:val="left" w:pos="7797"/>
        </w:tabs>
        <w:rPr>
          <w:rFonts w:ascii="仿宋_GB2312" w:eastAsia="仿宋_GB2312" w:hAnsi="Calibri" w:cs="Times New Roman"/>
          <w:szCs w:val="21"/>
        </w:rPr>
      </w:pPr>
      <w:r w:rsidRPr="004E1A68">
        <w:rPr>
          <w:rFonts w:ascii="仿宋_GB2312" w:eastAsia="仿宋_GB2312" w:hAnsi="Calibri" w:cs="Times New Roman" w:hint="eastAsia"/>
          <w:szCs w:val="21"/>
        </w:rPr>
        <w:t>A、容易形成“近亲繁殖”现象B、可能因领导好恶而导致优秀人才外流或被埋没</w:t>
      </w:r>
    </w:p>
    <w:p w:rsidR="00FB27D6" w:rsidRPr="004E1A68" w:rsidRDefault="00FB27D6" w:rsidP="007E33B0">
      <w:pPr>
        <w:tabs>
          <w:tab w:val="left" w:pos="7797"/>
        </w:tabs>
        <w:rPr>
          <w:rFonts w:ascii="仿宋_GB2312" w:eastAsia="仿宋_GB2312" w:hAnsi="Calibri" w:cs="Times New Roman"/>
          <w:szCs w:val="21"/>
        </w:rPr>
      </w:pPr>
      <w:r w:rsidRPr="004E1A68">
        <w:rPr>
          <w:rFonts w:ascii="仿宋_GB2312" w:eastAsia="仿宋_GB2312" w:hAnsi="Calibri" w:cs="Times New Roman" w:hint="eastAsia"/>
          <w:szCs w:val="21"/>
        </w:rPr>
        <w:t>C、可能出现“裙带关系”，滋生组织中的“小帮派”、“小团体”</w:t>
      </w:r>
    </w:p>
    <w:p w:rsidR="00FB27D6" w:rsidRPr="004E1A68" w:rsidRDefault="00FB27D6" w:rsidP="007E33B0">
      <w:pPr>
        <w:tabs>
          <w:tab w:val="left" w:pos="7797"/>
        </w:tabs>
        <w:rPr>
          <w:rFonts w:ascii="仿宋_GB2312" w:eastAsia="仿宋_GB2312" w:hAnsi="Calibri" w:cs="Times New Roman"/>
          <w:szCs w:val="21"/>
        </w:rPr>
      </w:pPr>
      <w:r w:rsidRPr="004E1A68">
        <w:rPr>
          <w:rFonts w:ascii="仿宋_GB2312" w:eastAsia="仿宋_GB2312" w:hAnsi="Calibri" w:cs="Times New Roman" w:hint="eastAsia"/>
          <w:szCs w:val="21"/>
        </w:rPr>
        <w:t>D、不利于成员创新E、筛选难度大，成本高</w:t>
      </w:r>
    </w:p>
    <w:p w:rsidR="00FB27D6" w:rsidRPr="004E1A68" w:rsidRDefault="00FB27D6" w:rsidP="007E33B0">
      <w:pPr>
        <w:tabs>
          <w:tab w:val="left" w:pos="7797"/>
        </w:tabs>
        <w:rPr>
          <w:rFonts w:ascii="仿宋_GB2312" w:eastAsia="仿宋_GB2312" w:hAnsi="Calibri" w:cs="Times New Roman"/>
          <w:szCs w:val="21"/>
        </w:rPr>
      </w:pPr>
      <w:r w:rsidRPr="004E1A68">
        <w:rPr>
          <w:rFonts w:ascii="仿宋_GB2312" w:eastAsia="仿宋_GB2312" w:hAnsi="Calibri" w:cs="Times New Roman" w:hint="eastAsia"/>
          <w:szCs w:val="21"/>
        </w:rPr>
        <w:t>24、外部渠道招聘的优点是</w:t>
      </w:r>
    </w:p>
    <w:p w:rsidR="00FB27D6" w:rsidRPr="004E1A68" w:rsidRDefault="00FB27D6" w:rsidP="007E33B0">
      <w:pPr>
        <w:tabs>
          <w:tab w:val="left" w:pos="7797"/>
        </w:tabs>
        <w:rPr>
          <w:rFonts w:ascii="仿宋_GB2312" w:eastAsia="仿宋_GB2312" w:hAnsi="Calibri" w:cs="Times New Roman"/>
          <w:szCs w:val="21"/>
        </w:rPr>
      </w:pPr>
      <w:r w:rsidRPr="004E1A68">
        <w:rPr>
          <w:rFonts w:ascii="仿宋_GB2312" w:eastAsia="仿宋_GB2312" w:hAnsi="Calibri" w:cs="Times New Roman" w:hint="eastAsia"/>
          <w:szCs w:val="21"/>
        </w:rPr>
        <w:t>A、可以为组织带来新的元素，为组织注入活力，从而使组织肌体保持活力</w:t>
      </w:r>
    </w:p>
    <w:p w:rsidR="00FB27D6" w:rsidRPr="004E1A68" w:rsidRDefault="00FB27D6" w:rsidP="007E33B0">
      <w:pPr>
        <w:tabs>
          <w:tab w:val="left" w:pos="7797"/>
        </w:tabs>
        <w:rPr>
          <w:rFonts w:ascii="仿宋_GB2312" w:eastAsia="仿宋_GB2312" w:hAnsi="Calibri" w:cs="Times New Roman"/>
          <w:szCs w:val="21"/>
        </w:rPr>
      </w:pPr>
      <w:r w:rsidRPr="004E1A68">
        <w:rPr>
          <w:rFonts w:ascii="仿宋_GB2312" w:eastAsia="仿宋_GB2312" w:hAnsi="Calibri" w:cs="Times New Roman" w:hint="eastAsia"/>
          <w:szCs w:val="21"/>
        </w:rPr>
        <w:t>B、外部渠道广阔，挑选余地很大，能招聘到许多优秀人才，尤其是一些稀缺的复合型人才</w:t>
      </w:r>
    </w:p>
    <w:p w:rsidR="00FB27D6" w:rsidRPr="004E1A68" w:rsidRDefault="00FB27D6" w:rsidP="007E33B0">
      <w:pPr>
        <w:tabs>
          <w:tab w:val="left" w:pos="7797"/>
        </w:tabs>
        <w:rPr>
          <w:rFonts w:ascii="仿宋_GB2312" w:eastAsia="仿宋_GB2312" w:hAnsi="Calibri" w:cs="Times New Roman"/>
          <w:szCs w:val="21"/>
        </w:rPr>
      </w:pPr>
      <w:r w:rsidRPr="004E1A68">
        <w:rPr>
          <w:rFonts w:ascii="仿宋_GB2312" w:eastAsia="仿宋_GB2312" w:hAnsi="Calibri" w:cs="Times New Roman" w:hint="eastAsia"/>
          <w:szCs w:val="21"/>
        </w:rPr>
        <w:t>C、促进社会化的人才流动D、筛选难度大，成本高</w:t>
      </w:r>
    </w:p>
    <w:p w:rsidR="00FB27D6" w:rsidRPr="004E1A68" w:rsidRDefault="00FB27D6" w:rsidP="007E33B0">
      <w:pPr>
        <w:tabs>
          <w:tab w:val="left" w:pos="7797"/>
        </w:tabs>
        <w:rPr>
          <w:rFonts w:ascii="仿宋_GB2312" w:eastAsia="仿宋_GB2312" w:hAnsi="Calibri" w:cs="Times New Roman"/>
          <w:szCs w:val="21"/>
        </w:rPr>
      </w:pPr>
      <w:r w:rsidRPr="004E1A68">
        <w:rPr>
          <w:rFonts w:ascii="仿宋_GB2312" w:eastAsia="仿宋_GB2312" w:hAnsi="Calibri" w:cs="Times New Roman" w:hint="eastAsia"/>
          <w:szCs w:val="21"/>
        </w:rPr>
        <w:t>E、外部招聘人员的适应性较强，对组织的归属感强</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Ansi="Calibri" w:cs="Times New Roman" w:hint="eastAsia"/>
        </w:rPr>
        <w:t>25、下列描述正确的是</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Ansi="Calibri" w:cs="Times New Roman" w:hint="eastAsia"/>
        </w:rPr>
        <w:t>A、管理层次受管理幅度和组织规模影响</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Ansi="Calibri" w:cs="Times New Roman" w:hint="eastAsia"/>
        </w:rPr>
        <w:t>B、在管理幅度既定的情况下，管理层次与组织规模成正比</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Ansi="Calibri" w:cs="Times New Roman" w:hint="eastAsia"/>
        </w:rPr>
        <w:t>C、在组织规模既定的情况下，管理幅度越大，管理层次越少</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Ansi="Calibri" w:cs="Times New Roman" w:hint="eastAsia"/>
        </w:rPr>
        <w:t>D、在组织规模既定的情况下，管理幅度越大，管理层次越多</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Ansi="Calibri" w:cs="Times New Roman" w:hint="eastAsia"/>
        </w:rPr>
        <w:t>E、在组织规模既定的情况下，管理幅度减少，管理层次增加</w:t>
      </w:r>
    </w:p>
    <w:p w:rsidR="00FB27D6" w:rsidRPr="004E1A68" w:rsidRDefault="007E33B0" w:rsidP="007E33B0">
      <w:pPr>
        <w:tabs>
          <w:tab w:val="left" w:pos="7797"/>
        </w:tabs>
        <w:rPr>
          <w:rFonts w:ascii="仿宋_GB2312" w:eastAsia="仿宋_GB2312"/>
          <w:szCs w:val="21"/>
        </w:rPr>
      </w:pPr>
      <w:r w:rsidRPr="004E1A68">
        <w:rPr>
          <w:rFonts w:ascii="仿宋_GB2312" w:eastAsia="仿宋_GB2312" w:hint="eastAsia"/>
          <w:szCs w:val="21"/>
        </w:rPr>
        <w:t>26</w:t>
      </w:r>
      <w:r w:rsidR="00FB27D6" w:rsidRPr="004E1A68">
        <w:rPr>
          <w:rFonts w:ascii="仿宋_GB2312" w:eastAsia="仿宋_GB2312" w:hint="eastAsia"/>
          <w:szCs w:val="21"/>
        </w:rPr>
        <w:t>、领导班子的同质性是指领导班子成员在构成成分的某些方面的相似性，具体表现在</w:t>
      </w:r>
    </w:p>
    <w:p w:rsidR="00FB27D6" w:rsidRPr="004E1A68" w:rsidRDefault="00FB27D6" w:rsidP="007E33B0">
      <w:pPr>
        <w:tabs>
          <w:tab w:val="left" w:pos="7797"/>
        </w:tabs>
        <w:rPr>
          <w:rFonts w:ascii="仿宋_GB2312" w:eastAsia="仿宋_GB2312"/>
          <w:szCs w:val="21"/>
        </w:rPr>
      </w:pPr>
      <w:r w:rsidRPr="004E1A68">
        <w:rPr>
          <w:rFonts w:ascii="仿宋_GB2312" w:eastAsia="仿宋_GB2312" w:hint="eastAsia"/>
          <w:szCs w:val="21"/>
        </w:rPr>
        <w:t>A、信守共同的组织愿景和目标B、奉行共同的信念和价值观</w:t>
      </w:r>
    </w:p>
    <w:p w:rsidR="00FB27D6" w:rsidRPr="004E1A68" w:rsidRDefault="00FB27D6" w:rsidP="007E33B0">
      <w:pPr>
        <w:tabs>
          <w:tab w:val="left" w:pos="7797"/>
        </w:tabs>
        <w:rPr>
          <w:rFonts w:ascii="仿宋_GB2312" w:eastAsia="仿宋_GB2312"/>
          <w:szCs w:val="21"/>
        </w:rPr>
      </w:pPr>
      <w:r w:rsidRPr="004E1A68">
        <w:rPr>
          <w:rFonts w:ascii="仿宋_GB2312" w:eastAsia="仿宋_GB2312" w:hint="eastAsia"/>
          <w:szCs w:val="21"/>
        </w:rPr>
        <w:t>C、秉持共同的组织立场和态度D、形成</w:t>
      </w:r>
      <w:r w:rsidRPr="004E1A68">
        <w:rPr>
          <w:rFonts w:ascii="仿宋_GB2312" w:eastAsia="仿宋_GB2312"/>
          <w:szCs w:val="21"/>
        </w:rPr>
        <w:t>梯形的年龄结构</w:t>
      </w:r>
      <w:r w:rsidRPr="004E1A68">
        <w:rPr>
          <w:rFonts w:ascii="仿宋_GB2312" w:eastAsia="仿宋_GB2312" w:hint="eastAsia"/>
          <w:szCs w:val="21"/>
        </w:rPr>
        <w:t>E、运用相同的领导方式</w:t>
      </w:r>
    </w:p>
    <w:p w:rsidR="00FB27D6" w:rsidRPr="004E1A68" w:rsidRDefault="00FB27D6" w:rsidP="007E33B0">
      <w:pPr>
        <w:tabs>
          <w:tab w:val="left" w:pos="7797"/>
        </w:tabs>
        <w:rPr>
          <w:rFonts w:ascii="仿宋_GB2312" w:eastAsia="仿宋_GB2312"/>
          <w:szCs w:val="21"/>
        </w:rPr>
      </w:pPr>
      <w:r w:rsidRPr="004E1A68">
        <w:rPr>
          <w:rFonts w:ascii="仿宋_GB2312" w:eastAsia="仿宋_GB2312" w:hint="eastAsia"/>
          <w:szCs w:val="21"/>
        </w:rPr>
        <w:t>2</w:t>
      </w:r>
      <w:r w:rsidR="007E33B0" w:rsidRPr="004E1A68">
        <w:rPr>
          <w:rFonts w:ascii="仿宋_GB2312" w:eastAsia="仿宋_GB2312" w:hint="eastAsia"/>
          <w:szCs w:val="21"/>
        </w:rPr>
        <w:t>7</w:t>
      </w:r>
      <w:r w:rsidRPr="004E1A68">
        <w:rPr>
          <w:rFonts w:ascii="仿宋_GB2312" w:eastAsia="仿宋_GB2312" w:hint="eastAsia"/>
          <w:szCs w:val="21"/>
        </w:rPr>
        <w:t>、从领导者对其所拥有的权力运用方式的来对领导方式进行区分，领导方式可以分为</w:t>
      </w:r>
    </w:p>
    <w:p w:rsidR="00FB27D6" w:rsidRPr="004E1A68" w:rsidRDefault="00FB27D6" w:rsidP="007E33B0">
      <w:pPr>
        <w:tabs>
          <w:tab w:val="left" w:pos="7797"/>
        </w:tabs>
        <w:rPr>
          <w:rFonts w:ascii="仿宋_GB2312" w:eastAsia="仿宋_GB2312"/>
          <w:szCs w:val="21"/>
        </w:rPr>
      </w:pPr>
      <w:r w:rsidRPr="004E1A68">
        <w:rPr>
          <w:rFonts w:ascii="仿宋_GB2312" w:eastAsia="仿宋_GB2312" w:hint="eastAsia"/>
          <w:szCs w:val="21"/>
        </w:rPr>
        <w:t>A、专制型B、民主型C、工作导向型D、员工导向型E、权变型</w:t>
      </w:r>
    </w:p>
    <w:p w:rsidR="00DD0B6D" w:rsidRPr="004E1A68" w:rsidRDefault="007E33B0" w:rsidP="00DD0B6D">
      <w:pPr>
        <w:tabs>
          <w:tab w:val="left" w:pos="7797"/>
        </w:tabs>
        <w:rPr>
          <w:rFonts w:ascii="仿宋_GB2312" w:eastAsia="仿宋_GB2312" w:hAnsi="宋体" w:cs="宋体"/>
        </w:rPr>
      </w:pPr>
      <w:r w:rsidRPr="004E1A68">
        <w:rPr>
          <w:rFonts w:ascii="仿宋_GB2312" w:eastAsia="仿宋_GB2312" w:hint="eastAsia"/>
          <w:szCs w:val="21"/>
        </w:rPr>
        <w:t>28</w:t>
      </w:r>
      <w:r w:rsidR="00FB27D6" w:rsidRPr="004E1A68">
        <w:rPr>
          <w:rFonts w:ascii="仿宋_GB2312" w:eastAsia="仿宋_GB2312" w:hint="eastAsia"/>
          <w:szCs w:val="21"/>
        </w:rPr>
        <w:t>、</w:t>
      </w:r>
      <w:r w:rsidR="00DD0B6D" w:rsidRPr="004E1A68">
        <w:rPr>
          <w:rFonts w:ascii="仿宋_GB2312" w:eastAsia="仿宋_GB2312" w:hAnsi="宋体" w:cs="宋体" w:hint="eastAsia"/>
        </w:rPr>
        <w:t>反馈控制应当避免以下情况</w:t>
      </w:r>
    </w:p>
    <w:p w:rsidR="00DD0B6D" w:rsidRPr="004E1A68" w:rsidRDefault="00DD0B6D" w:rsidP="00DD0B6D">
      <w:pPr>
        <w:tabs>
          <w:tab w:val="left" w:pos="7797"/>
        </w:tabs>
        <w:rPr>
          <w:rFonts w:ascii="仿宋_GB2312" w:eastAsia="仿宋_GB2312" w:hAnsi="宋体" w:cs="宋体"/>
        </w:rPr>
      </w:pPr>
      <w:r w:rsidRPr="004E1A68">
        <w:rPr>
          <w:rFonts w:ascii="仿宋_GB2312" w:eastAsia="仿宋_GB2312" w:hAnsi="宋体" w:cs="宋体" w:hint="eastAsia"/>
        </w:rPr>
        <w:t>A、避免反馈失真B、避免反馈滞后C、避免矫枉过正</w:t>
      </w:r>
    </w:p>
    <w:p w:rsidR="00FB27D6" w:rsidRPr="004E1A68" w:rsidRDefault="00DD0B6D" w:rsidP="00DD0B6D">
      <w:pPr>
        <w:tabs>
          <w:tab w:val="left" w:pos="7797"/>
        </w:tabs>
        <w:rPr>
          <w:rFonts w:ascii="仿宋_GB2312" w:eastAsia="仿宋_GB2312" w:hAnsi="宋体" w:cs="宋体"/>
        </w:rPr>
      </w:pPr>
      <w:r w:rsidRPr="004E1A68">
        <w:rPr>
          <w:rFonts w:ascii="仿宋_GB2312" w:eastAsia="仿宋_GB2312" w:hAnsi="宋体" w:cs="宋体" w:hint="eastAsia"/>
        </w:rPr>
        <w:t>D、避免下属人员参与E、避免直接主管干预</w:t>
      </w:r>
    </w:p>
    <w:p w:rsidR="00FB27D6" w:rsidRPr="004E1A68" w:rsidRDefault="007E33B0" w:rsidP="007E33B0">
      <w:pPr>
        <w:tabs>
          <w:tab w:val="left" w:pos="7797"/>
        </w:tabs>
        <w:rPr>
          <w:rFonts w:ascii="仿宋_GB2312" w:eastAsia="仿宋_GB2312"/>
          <w:szCs w:val="21"/>
        </w:rPr>
      </w:pPr>
      <w:r w:rsidRPr="004E1A68">
        <w:rPr>
          <w:rFonts w:ascii="仿宋_GB2312" w:eastAsia="仿宋_GB2312" w:hint="eastAsia"/>
          <w:szCs w:val="21"/>
        </w:rPr>
        <w:t>29</w:t>
      </w:r>
      <w:r w:rsidR="00FB27D6" w:rsidRPr="004E1A68">
        <w:rPr>
          <w:rFonts w:ascii="仿宋_GB2312" w:eastAsia="仿宋_GB2312" w:hint="eastAsia"/>
          <w:szCs w:val="21"/>
        </w:rPr>
        <w:t>、内激励包括</w:t>
      </w:r>
    </w:p>
    <w:p w:rsidR="00FB27D6" w:rsidRPr="004E1A68" w:rsidRDefault="00FB27D6" w:rsidP="007E33B0">
      <w:pPr>
        <w:tabs>
          <w:tab w:val="left" w:pos="7797"/>
        </w:tabs>
        <w:rPr>
          <w:rFonts w:ascii="仿宋_GB2312" w:eastAsia="仿宋_GB2312"/>
          <w:szCs w:val="21"/>
        </w:rPr>
      </w:pPr>
      <w:r w:rsidRPr="004E1A68">
        <w:rPr>
          <w:rFonts w:ascii="仿宋_GB2312" w:eastAsia="仿宋_GB2312" w:hint="eastAsia"/>
          <w:szCs w:val="21"/>
        </w:rPr>
        <w:t>A、人们对工作本身的兴趣B、工作的挑战性C、人们工作中体会到的责任感和成就感</w:t>
      </w:r>
    </w:p>
    <w:p w:rsidR="00FB27D6" w:rsidRPr="004E1A68" w:rsidRDefault="00FB27D6" w:rsidP="000C57AA">
      <w:pPr>
        <w:tabs>
          <w:tab w:val="left" w:pos="7797"/>
        </w:tabs>
        <w:rPr>
          <w:rFonts w:ascii="仿宋_GB2312" w:eastAsia="仿宋_GB2312"/>
          <w:szCs w:val="21"/>
        </w:rPr>
      </w:pPr>
      <w:r w:rsidRPr="004E1A68">
        <w:rPr>
          <w:rFonts w:ascii="仿宋_GB2312" w:eastAsia="仿宋_GB2312" w:hint="eastAsia"/>
          <w:szCs w:val="21"/>
        </w:rPr>
        <w:t>D、人们从工作本身体会到的价值和意义E、提升机会以及各种形式的表扬</w:t>
      </w:r>
    </w:p>
    <w:p w:rsidR="00FB27D6" w:rsidRPr="004E1A68" w:rsidRDefault="007E33B0" w:rsidP="007E33B0">
      <w:pPr>
        <w:tabs>
          <w:tab w:val="left" w:pos="7797"/>
        </w:tabs>
        <w:snapToGrid w:val="0"/>
        <w:ind w:right="-6"/>
        <w:rPr>
          <w:rFonts w:ascii="仿宋_GB2312" w:eastAsia="仿宋_GB2312"/>
          <w:szCs w:val="21"/>
        </w:rPr>
      </w:pPr>
      <w:r w:rsidRPr="004E1A68">
        <w:rPr>
          <w:rFonts w:ascii="仿宋_GB2312" w:eastAsia="仿宋_GB2312" w:hint="eastAsia"/>
          <w:szCs w:val="21"/>
        </w:rPr>
        <w:t>30</w:t>
      </w:r>
      <w:r w:rsidR="00FB27D6" w:rsidRPr="004E1A68">
        <w:rPr>
          <w:rFonts w:ascii="仿宋_GB2312" w:eastAsia="仿宋_GB2312" w:hint="eastAsia"/>
          <w:szCs w:val="21"/>
        </w:rPr>
        <w:t>、工作丰富化包括以下内容</w:t>
      </w:r>
    </w:p>
    <w:p w:rsidR="00FB27D6" w:rsidRPr="004E1A68" w:rsidRDefault="00FB27D6" w:rsidP="007E33B0">
      <w:pPr>
        <w:tabs>
          <w:tab w:val="left" w:pos="7797"/>
        </w:tabs>
        <w:snapToGrid w:val="0"/>
        <w:ind w:right="-6"/>
        <w:rPr>
          <w:rFonts w:ascii="仿宋_GB2312" w:eastAsia="仿宋_GB2312"/>
          <w:szCs w:val="21"/>
        </w:rPr>
      </w:pPr>
      <w:r w:rsidRPr="004E1A68">
        <w:rPr>
          <w:rFonts w:ascii="仿宋_GB2312" w:eastAsia="仿宋_GB2312" w:hint="eastAsia"/>
          <w:szCs w:val="21"/>
        </w:rPr>
        <w:t>A、对任务的控制力B、责任承担C、绩效评价反馈</w:t>
      </w:r>
    </w:p>
    <w:p w:rsidR="00FB27D6" w:rsidRPr="004E1A68" w:rsidRDefault="00FB27D6" w:rsidP="007E33B0">
      <w:pPr>
        <w:tabs>
          <w:tab w:val="left" w:pos="7797"/>
        </w:tabs>
        <w:snapToGrid w:val="0"/>
        <w:ind w:right="-6"/>
        <w:rPr>
          <w:rFonts w:ascii="仿宋_GB2312" w:eastAsia="仿宋_GB2312"/>
          <w:szCs w:val="21"/>
        </w:rPr>
      </w:pPr>
      <w:r w:rsidRPr="004E1A68">
        <w:rPr>
          <w:rFonts w:ascii="仿宋_GB2312" w:eastAsia="仿宋_GB2312" w:hint="eastAsia"/>
          <w:szCs w:val="21"/>
        </w:rPr>
        <w:t>D、在组织目标范围内可自定工作速度、成就E、个人成长与发展</w:t>
      </w:r>
    </w:p>
    <w:p w:rsidR="00FB27D6" w:rsidRPr="004E1A68" w:rsidRDefault="007E33B0" w:rsidP="007E33B0">
      <w:pPr>
        <w:tabs>
          <w:tab w:val="left" w:pos="7797"/>
        </w:tabs>
        <w:adjustRightInd w:val="0"/>
        <w:snapToGrid w:val="0"/>
        <w:ind w:right="-3"/>
        <w:rPr>
          <w:rFonts w:ascii="仿宋_GB2312" w:eastAsia="仿宋_GB2312"/>
          <w:szCs w:val="21"/>
        </w:rPr>
      </w:pPr>
      <w:r w:rsidRPr="004E1A68">
        <w:rPr>
          <w:rFonts w:ascii="仿宋_GB2312" w:eastAsia="仿宋_GB2312" w:hint="eastAsia"/>
          <w:szCs w:val="21"/>
        </w:rPr>
        <w:lastRenderedPageBreak/>
        <w:t>31</w:t>
      </w:r>
      <w:r w:rsidR="00FB27D6" w:rsidRPr="004E1A68">
        <w:rPr>
          <w:rFonts w:ascii="仿宋_GB2312" w:eastAsia="仿宋_GB2312" w:hint="eastAsia"/>
          <w:szCs w:val="21"/>
        </w:rPr>
        <w:t>、根据期望理论，领导者在实施激励时，应处理好以下关系</w:t>
      </w:r>
    </w:p>
    <w:p w:rsidR="00FB27D6" w:rsidRPr="004E1A68" w:rsidRDefault="00FB27D6" w:rsidP="007E33B0">
      <w:pPr>
        <w:tabs>
          <w:tab w:val="left" w:pos="7797"/>
        </w:tabs>
        <w:adjustRightInd w:val="0"/>
        <w:snapToGrid w:val="0"/>
        <w:ind w:right="-3"/>
        <w:rPr>
          <w:rFonts w:ascii="仿宋_GB2312" w:eastAsia="仿宋_GB2312"/>
          <w:szCs w:val="21"/>
        </w:rPr>
      </w:pPr>
      <w:r w:rsidRPr="004E1A68">
        <w:rPr>
          <w:rFonts w:ascii="仿宋_GB2312" w:eastAsia="仿宋_GB2312" w:hint="eastAsia"/>
          <w:szCs w:val="21"/>
        </w:rPr>
        <w:t>A、努力与绩效的关系B、绩效与奖酬的关系C、奖酬与满足需要的关系</w:t>
      </w:r>
    </w:p>
    <w:p w:rsidR="00FB27D6" w:rsidRPr="004E1A68" w:rsidRDefault="00FB27D6" w:rsidP="007E33B0">
      <w:pPr>
        <w:tabs>
          <w:tab w:val="left" w:pos="7797"/>
        </w:tabs>
        <w:adjustRightInd w:val="0"/>
        <w:snapToGrid w:val="0"/>
        <w:ind w:right="-3"/>
        <w:rPr>
          <w:rFonts w:ascii="仿宋_GB2312" w:eastAsia="仿宋_GB2312"/>
          <w:szCs w:val="21"/>
        </w:rPr>
      </w:pPr>
      <w:r w:rsidRPr="004E1A68">
        <w:rPr>
          <w:rFonts w:ascii="仿宋_GB2312" w:eastAsia="仿宋_GB2312" w:hint="eastAsia"/>
          <w:szCs w:val="21"/>
        </w:rPr>
        <w:t>D、努力与满足需要的关系E、权责利的关系</w:t>
      </w:r>
    </w:p>
    <w:p w:rsidR="00FB27D6" w:rsidRPr="004E1A68" w:rsidRDefault="007E33B0" w:rsidP="007E33B0">
      <w:pPr>
        <w:tabs>
          <w:tab w:val="left" w:pos="7797"/>
        </w:tabs>
        <w:adjustRightInd w:val="0"/>
        <w:snapToGrid w:val="0"/>
        <w:ind w:right="-3"/>
        <w:rPr>
          <w:rFonts w:ascii="仿宋_GB2312" w:eastAsia="仿宋_GB2312"/>
          <w:szCs w:val="21"/>
        </w:rPr>
      </w:pPr>
      <w:r w:rsidRPr="004E1A68">
        <w:rPr>
          <w:rFonts w:ascii="仿宋_GB2312" w:eastAsia="仿宋_GB2312" w:hint="eastAsia"/>
          <w:szCs w:val="21"/>
        </w:rPr>
        <w:t>32</w:t>
      </w:r>
      <w:r w:rsidR="00F9521E" w:rsidRPr="004E1A68">
        <w:rPr>
          <w:rFonts w:ascii="仿宋_GB2312" w:eastAsia="仿宋_GB2312" w:hint="eastAsia"/>
          <w:szCs w:val="21"/>
        </w:rPr>
        <w:t>、公平理论认为：</w:t>
      </w:r>
      <w:r w:rsidR="00FB27D6" w:rsidRPr="004E1A68">
        <w:rPr>
          <w:rFonts w:ascii="仿宋_GB2312" w:eastAsia="仿宋_GB2312" w:hint="eastAsia"/>
          <w:szCs w:val="21"/>
        </w:rPr>
        <w:t>员工不仅会将自己的付出和所得之比值与他人进行横向比较，还会把自己现在的付出和所得之比值与过去进行纵向的比较。这里的付出包括</w:t>
      </w:r>
    </w:p>
    <w:p w:rsidR="00FB27D6" w:rsidRPr="004E1A68" w:rsidRDefault="00FB27D6" w:rsidP="007E33B0">
      <w:pPr>
        <w:tabs>
          <w:tab w:val="left" w:pos="7797"/>
        </w:tabs>
        <w:adjustRightInd w:val="0"/>
        <w:snapToGrid w:val="0"/>
        <w:ind w:right="-3"/>
        <w:rPr>
          <w:rFonts w:ascii="仿宋_GB2312" w:eastAsia="仿宋_GB2312"/>
          <w:szCs w:val="21"/>
        </w:rPr>
      </w:pPr>
      <w:r w:rsidRPr="004E1A68">
        <w:rPr>
          <w:rFonts w:ascii="仿宋_GB2312" w:eastAsia="仿宋_GB2312" w:hint="eastAsia"/>
          <w:szCs w:val="21"/>
        </w:rPr>
        <w:t>A、个人觉得劳动量多少、效率高低和质量好坏B</w:t>
      </w:r>
      <w:r w:rsidR="00F9521E" w:rsidRPr="004E1A68">
        <w:rPr>
          <w:rFonts w:ascii="仿宋_GB2312" w:eastAsia="仿宋_GB2312" w:hint="eastAsia"/>
          <w:szCs w:val="21"/>
        </w:rPr>
        <w:t>、个人感觉到的能力、资历、学历的</w:t>
      </w:r>
      <w:r w:rsidRPr="004E1A68">
        <w:rPr>
          <w:rFonts w:ascii="仿宋_GB2312" w:eastAsia="仿宋_GB2312" w:hint="eastAsia"/>
          <w:szCs w:val="21"/>
        </w:rPr>
        <w:t>高低</w:t>
      </w:r>
    </w:p>
    <w:p w:rsidR="00FB27D6" w:rsidRPr="004E1A68" w:rsidRDefault="00FB27D6" w:rsidP="007E33B0">
      <w:pPr>
        <w:tabs>
          <w:tab w:val="left" w:pos="7797"/>
        </w:tabs>
        <w:adjustRightInd w:val="0"/>
        <w:snapToGrid w:val="0"/>
        <w:ind w:right="-3"/>
        <w:rPr>
          <w:rFonts w:ascii="仿宋_GB2312" w:eastAsia="仿宋_GB2312"/>
          <w:szCs w:val="21"/>
        </w:rPr>
      </w:pPr>
      <w:r w:rsidRPr="004E1A68">
        <w:rPr>
          <w:rFonts w:ascii="仿宋_GB2312" w:eastAsia="仿宋_GB2312" w:hint="eastAsia"/>
          <w:szCs w:val="21"/>
        </w:rPr>
        <w:t>C、个人感觉到经验、投资等贡献的多少D、个人认识到的在工作之后所得到的回报</w:t>
      </w:r>
    </w:p>
    <w:p w:rsidR="00FB27D6" w:rsidRPr="004E1A68" w:rsidRDefault="00FB27D6" w:rsidP="007E33B0">
      <w:pPr>
        <w:tabs>
          <w:tab w:val="left" w:pos="7797"/>
        </w:tabs>
        <w:adjustRightInd w:val="0"/>
        <w:snapToGrid w:val="0"/>
        <w:ind w:right="-3"/>
        <w:rPr>
          <w:rFonts w:ascii="仿宋_GB2312" w:eastAsia="仿宋_GB2312"/>
          <w:szCs w:val="21"/>
        </w:rPr>
      </w:pPr>
      <w:r w:rsidRPr="004E1A68">
        <w:rPr>
          <w:rFonts w:ascii="仿宋_GB2312" w:eastAsia="仿宋_GB2312" w:hint="eastAsia"/>
          <w:szCs w:val="21"/>
        </w:rPr>
        <w:t>E、个人体会到的成就感</w:t>
      </w:r>
    </w:p>
    <w:p w:rsidR="00FB27D6" w:rsidRPr="004E1A68" w:rsidRDefault="007E33B0" w:rsidP="007E33B0">
      <w:pPr>
        <w:tabs>
          <w:tab w:val="left" w:pos="7797"/>
        </w:tabs>
        <w:adjustRightInd w:val="0"/>
        <w:snapToGrid w:val="0"/>
        <w:ind w:right="-3"/>
        <w:rPr>
          <w:rFonts w:ascii="仿宋_GB2312" w:eastAsia="仿宋_GB2312"/>
          <w:szCs w:val="21"/>
        </w:rPr>
      </w:pPr>
      <w:r w:rsidRPr="004E1A68">
        <w:rPr>
          <w:rFonts w:ascii="仿宋_GB2312" w:eastAsia="仿宋_GB2312" w:hint="eastAsia"/>
          <w:szCs w:val="21"/>
        </w:rPr>
        <w:t>33</w:t>
      </w:r>
      <w:r w:rsidR="00FB27D6" w:rsidRPr="004E1A68">
        <w:rPr>
          <w:rFonts w:ascii="仿宋_GB2312" w:eastAsia="仿宋_GB2312" w:hint="eastAsia"/>
          <w:szCs w:val="21"/>
        </w:rPr>
        <w:t>、公平本身是一个相当复杂的问题，它与下列哪些因素有关</w:t>
      </w:r>
    </w:p>
    <w:p w:rsidR="00FB27D6" w:rsidRPr="004E1A68" w:rsidRDefault="00FB27D6" w:rsidP="007E33B0">
      <w:pPr>
        <w:tabs>
          <w:tab w:val="left" w:pos="7797"/>
        </w:tabs>
        <w:adjustRightInd w:val="0"/>
        <w:snapToGrid w:val="0"/>
        <w:ind w:right="-3"/>
        <w:rPr>
          <w:rFonts w:ascii="仿宋_GB2312" w:eastAsia="仿宋_GB2312"/>
          <w:szCs w:val="21"/>
        </w:rPr>
      </w:pPr>
      <w:r w:rsidRPr="004E1A68">
        <w:rPr>
          <w:rFonts w:ascii="仿宋_GB2312" w:eastAsia="仿宋_GB2312" w:hint="eastAsia"/>
          <w:szCs w:val="21"/>
        </w:rPr>
        <w:t>A、个人所持的公平标准B、绩效评定C、评定人（领导者和管理者）的工作作风与方法</w:t>
      </w:r>
    </w:p>
    <w:p w:rsidR="00FB27D6" w:rsidRPr="004E1A68" w:rsidRDefault="00FB27D6" w:rsidP="007E33B0">
      <w:pPr>
        <w:tabs>
          <w:tab w:val="left" w:pos="7797"/>
        </w:tabs>
        <w:adjustRightInd w:val="0"/>
        <w:snapToGrid w:val="0"/>
        <w:ind w:right="-3"/>
        <w:rPr>
          <w:rFonts w:ascii="仿宋_GB2312" w:eastAsia="仿宋_GB2312"/>
          <w:szCs w:val="21"/>
        </w:rPr>
      </w:pPr>
      <w:r w:rsidRPr="004E1A68">
        <w:rPr>
          <w:rFonts w:ascii="仿宋_GB2312" w:eastAsia="仿宋_GB2312" w:hint="eastAsia"/>
          <w:szCs w:val="21"/>
        </w:rPr>
        <w:t>D、个人的主观判断有关E、个人的家庭收入</w:t>
      </w:r>
    </w:p>
    <w:p w:rsidR="000C57AA" w:rsidRPr="004E1A68" w:rsidRDefault="007E33B0" w:rsidP="000C57AA">
      <w:pPr>
        <w:tabs>
          <w:tab w:val="left" w:pos="7797"/>
        </w:tabs>
        <w:rPr>
          <w:rFonts w:ascii="仿宋_GB2312" w:eastAsia="仿宋_GB2312" w:hAnsi="宋体" w:cs="宋体"/>
        </w:rPr>
      </w:pPr>
      <w:r w:rsidRPr="004E1A68">
        <w:rPr>
          <w:rFonts w:ascii="仿宋_GB2312" w:eastAsia="仿宋_GB2312" w:hint="eastAsia"/>
          <w:szCs w:val="21"/>
        </w:rPr>
        <w:t>34</w:t>
      </w:r>
      <w:r w:rsidR="00FB27D6" w:rsidRPr="004E1A68">
        <w:rPr>
          <w:rFonts w:ascii="仿宋_GB2312" w:eastAsia="仿宋_GB2312" w:hint="eastAsia"/>
          <w:szCs w:val="21"/>
        </w:rPr>
        <w:t>、</w:t>
      </w:r>
      <w:r w:rsidR="000C57AA" w:rsidRPr="004E1A68">
        <w:rPr>
          <w:rFonts w:ascii="仿宋_GB2312" w:eastAsia="仿宋_GB2312" w:hint="eastAsia"/>
          <w:szCs w:val="21"/>
        </w:rPr>
        <w:t>要进行有效可行的同期控制，必须满足以下</w:t>
      </w:r>
      <w:r w:rsidR="000C57AA" w:rsidRPr="004E1A68">
        <w:rPr>
          <w:rFonts w:ascii="仿宋_GB2312" w:eastAsia="仿宋_GB2312" w:hAnsi="Calibri" w:cs="Times New Roman" w:hint="eastAsia"/>
          <w:szCs w:val="21"/>
        </w:rPr>
        <w:t>必要条件</w:t>
      </w:r>
    </w:p>
    <w:p w:rsidR="000C57AA" w:rsidRPr="004E1A68" w:rsidRDefault="000C57AA" w:rsidP="000C57AA">
      <w:pPr>
        <w:tabs>
          <w:tab w:val="left" w:pos="7797"/>
        </w:tabs>
        <w:rPr>
          <w:rFonts w:ascii="仿宋_GB2312" w:eastAsia="仿宋_GB2312" w:hAnsi="宋体" w:cs="宋体"/>
        </w:rPr>
      </w:pPr>
      <w:r w:rsidRPr="004E1A68">
        <w:rPr>
          <w:rFonts w:ascii="仿宋_GB2312" w:eastAsia="仿宋_GB2312" w:hint="eastAsia"/>
          <w:szCs w:val="21"/>
        </w:rPr>
        <w:t>A、</w:t>
      </w:r>
      <w:r w:rsidRPr="004E1A68">
        <w:rPr>
          <w:rFonts w:ascii="仿宋_GB2312" w:eastAsia="仿宋_GB2312" w:hAnsi="宋体" w:cs="宋体" w:hint="eastAsia"/>
        </w:rPr>
        <w:t>较高素养的管理人员</w:t>
      </w:r>
      <w:r w:rsidRPr="004E1A68">
        <w:rPr>
          <w:rFonts w:ascii="仿宋_GB2312" w:eastAsia="仿宋_GB2312" w:hint="eastAsia"/>
          <w:szCs w:val="21"/>
        </w:rPr>
        <w:t>B、</w:t>
      </w:r>
      <w:r w:rsidRPr="004E1A68">
        <w:rPr>
          <w:rFonts w:ascii="仿宋_GB2312" w:eastAsia="仿宋_GB2312" w:hAnsi="宋体" w:cs="宋体" w:hint="eastAsia"/>
        </w:rPr>
        <w:t>适当的授权</w:t>
      </w:r>
      <w:r w:rsidRPr="004E1A68">
        <w:rPr>
          <w:rFonts w:ascii="仿宋_GB2312" w:eastAsia="仿宋_GB2312" w:hint="eastAsia"/>
          <w:szCs w:val="21"/>
        </w:rPr>
        <w:t>C、</w:t>
      </w:r>
      <w:r w:rsidRPr="004E1A68">
        <w:rPr>
          <w:rFonts w:ascii="仿宋_GB2312" w:eastAsia="仿宋_GB2312" w:hAnsi="宋体" w:cs="宋体" w:hint="eastAsia"/>
        </w:rPr>
        <w:t>逐级控制</w:t>
      </w:r>
      <w:r w:rsidRPr="004E1A68">
        <w:rPr>
          <w:rFonts w:ascii="仿宋_GB2312" w:eastAsia="仿宋_GB2312" w:hint="eastAsia"/>
          <w:szCs w:val="21"/>
        </w:rPr>
        <w:t>D、</w:t>
      </w:r>
      <w:r w:rsidRPr="004E1A68">
        <w:rPr>
          <w:rFonts w:ascii="仿宋_GB2312" w:eastAsia="仿宋_GB2312" w:hAnsi="宋体" w:cs="宋体" w:hint="eastAsia"/>
        </w:rPr>
        <w:t>倾听下属人员的意见</w:t>
      </w:r>
    </w:p>
    <w:p w:rsidR="000C57AA" w:rsidRPr="004E1A68" w:rsidRDefault="000C57AA" w:rsidP="000C57AA">
      <w:pPr>
        <w:tabs>
          <w:tab w:val="left" w:pos="7797"/>
        </w:tabs>
        <w:rPr>
          <w:rFonts w:ascii="仿宋_GB2312" w:eastAsia="仿宋_GB2312"/>
          <w:szCs w:val="21"/>
        </w:rPr>
      </w:pPr>
      <w:r w:rsidRPr="004E1A68">
        <w:rPr>
          <w:rFonts w:ascii="仿宋_GB2312" w:eastAsia="仿宋_GB2312" w:hint="eastAsia"/>
          <w:szCs w:val="21"/>
        </w:rPr>
        <w:t>E、组织自身以及行业的过去</w:t>
      </w:r>
      <w:r w:rsidRPr="004E1A68">
        <w:rPr>
          <w:rFonts w:ascii="仿宋_GB2312" w:eastAsia="仿宋_GB2312" w:hAnsi="Calibri" w:cs="Times New Roman" w:hint="eastAsia"/>
          <w:szCs w:val="21"/>
        </w:rPr>
        <w:t>经验</w:t>
      </w:r>
      <w:r w:rsidRPr="004E1A68">
        <w:rPr>
          <w:rFonts w:ascii="仿宋_GB2312" w:eastAsia="仿宋_GB2312" w:hint="eastAsia"/>
          <w:szCs w:val="21"/>
        </w:rPr>
        <w:t>是有效的</w:t>
      </w:r>
    </w:p>
    <w:p w:rsidR="000C57AA" w:rsidRPr="004E1A68" w:rsidRDefault="007E33B0" w:rsidP="000C57AA">
      <w:pPr>
        <w:tabs>
          <w:tab w:val="left" w:pos="7797"/>
        </w:tabs>
        <w:rPr>
          <w:rFonts w:ascii="仿宋_GB2312" w:eastAsia="仿宋_GB2312" w:hAnsi="宋体" w:cs="宋体"/>
        </w:rPr>
      </w:pPr>
      <w:r w:rsidRPr="004E1A68">
        <w:rPr>
          <w:rFonts w:ascii="仿宋_GB2312" w:eastAsia="仿宋_GB2312" w:hint="eastAsia"/>
          <w:szCs w:val="21"/>
        </w:rPr>
        <w:t>35</w:t>
      </w:r>
      <w:r w:rsidR="00FB27D6" w:rsidRPr="004E1A68">
        <w:rPr>
          <w:rFonts w:ascii="仿宋_GB2312" w:eastAsia="仿宋_GB2312" w:hint="eastAsia"/>
          <w:szCs w:val="21"/>
        </w:rPr>
        <w:t>、</w:t>
      </w:r>
      <w:r w:rsidR="000C57AA" w:rsidRPr="004E1A68">
        <w:rPr>
          <w:rFonts w:ascii="仿宋_GB2312" w:eastAsia="仿宋_GB2312" w:hAnsi="宋体" w:cs="宋体" w:hint="eastAsia"/>
        </w:rPr>
        <w:t>前馈控制的优点是</w:t>
      </w:r>
    </w:p>
    <w:p w:rsidR="000C57AA" w:rsidRPr="004E1A68" w:rsidRDefault="000C57AA" w:rsidP="000C57AA">
      <w:pPr>
        <w:tabs>
          <w:tab w:val="left" w:pos="7797"/>
        </w:tabs>
        <w:rPr>
          <w:rFonts w:ascii="仿宋_GB2312" w:eastAsia="仿宋_GB2312" w:hAnsi="宋体" w:cs="宋体"/>
        </w:rPr>
      </w:pPr>
      <w:r w:rsidRPr="004E1A68">
        <w:rPr>
          <w:rFonts w:ascii="仿宋_GB2312" w:eastAsia="仿宋_GB2312" w:hAnsi="宋体" w:cs="宋体" w:hint="eastAsia"/>
        </w:rPr>
        <w:t>A、可以避免反馈控制对已铸成的差错无能为力的弊端</w:t>
      </w:r>
    </w:p>
    <w:p w:rsidR="000C57AA" w:rsidRPr="004E1A68" w:rsidRDefault="000C57AA" w:rsidP="000C57AA">
      <w:pPr>
        <w:tabs>
          <w:tab w:val="left" w:pos="7797"/>
        </w:tabs>
        <w:rPr>
          <w:rFonts w:ascii="仿宋_GB2312" w:eastAsia="仿宋_GB2312" w:hAnsi="宋体" w:cs="宋体"/>
        </w:rPr>
      </w:pPr>
      <w:r w:rsidRPr="004E1A68">
        <w:rPr>
          <w:rFonts w:ascii="仿宋_GB2312" w:eastAsia="仿宋_GB2312" w:hAnsi="宋体" w:cs="宋体" w:hint="eastAsia"/>
        </w:rPr>
        <w:t>B、不容易在控制者和被控制者之间形成对立</w:t>
      </w:r>
    </w:p>
    <w:p w:rsidR="000C57AA" w:rsidRPr="004E1A68" w:rsidRDefault="000C57AA" w:rsidP="000C57AA">
      <w:pPr>
        <w:tabs>
          <w:tab w:val="left" w:pos="7797"/>
        </w:tabs>
        <w:rPr>
          <w:rFonts w:ascii="仿宋_GB2312" w:eastAsia="仿宋_GB2312" w:hAnsi="宋体" w:cs="宋体"/>
        </w:rPr>
      </w:pPr>
      <w:r w:rsidRPr="004E1A68">
        <w:rPr>
          <w:rFonts w:ascii="仿宋_GB2312" w:eastAsia="仿宋_GB2312" w:hAnsi="宋体" w:cs="宋体" w:hint="eastAsia"/>
        </w:rPr>
        <w:t>C、可以发挥类似于“亡羊补牢”的作用</w:t>
      </w:r>
    </w:p>
    <w:p w:rsidR="000C57AA" w:rsidRPr="004E1A68" w:rsidRDefault="000C57AA" w:rsidP="000C57AA">
      <w:pPr>
        <w:tabs>
          <w:tab w:val="left" w:pos="7797"/>
        </w:tabs>
        <w:rPr>
          <w:rFonts w:ascii="仿宋_GB2312" w:eastAsia="仿宋_GB2312" w:hAnsi="宋体" w:cs="宋体"/>
        </w:rPr>
      </w:pPr>
      <w:r w:rsidRPr="004E1A68">
        <w:rPr>
          <w:rFonts w:ascii="仿宋_GB2312" w:eastAsia="仿宋_GB2312" w:hAnsi="宋体" w:cs="宋体" w:hint="eastAsia"/>
        </w:rPr>
        <w:t>D、较多地被企业运用于对生产经营活动现场的控制</w:t>
      </w:r>
    </w:p>
    <w:p w:rsidR="00FB27D6" w:rsidRPr="004E1A68" w:rsidRDefault="000C57AA" w:rsidP="000C57AA">
      <w:pPr>
        <w:tabs>
          <w:tab w:val="left" w:pos="7797"/>
        </w:tabs>
        <w:rPr>
          <w:rFonts w:ascii="仿宋_GB2312" w:eastAsia="仿宋_GB2312" w:hAnsi="宋体" w:cs="宋体"/>
        </w:rPr>
      </w:pPr>
      <w:r w:rsidRPr="004E1A68">
        <w:rPr>
          <w:rFonts w:ascii="仿宋_GB2312" w:eastAsia="仿宋_GB2312" w:hAnsi="宋体" w:cs="宋体" w:hint="eastAsia"/>
        </w:rPr>
        <w:t>E、是一种传统的有效的控制方式</w:t>
      </w:r>
    </w:p>
    <w:p w:rsidR="00FB27D6" w:rsidRPr="004E1A68" w:rsidRDefault="007E33B0" w:rsidP="007E33B0">
      <w:pPr>
        <w:tabs>
          <w:tab w:val="left" w:pos="7797"/>
        </w:tabs>
        <w:rPr>
          <w:rFonts w:ascii="仿宋_GB2312" w:eastAsia="仿宋_GB2312"/>
        </w:rPr>
      </w:pPr>
      <w:r w:rsidRPr="004E1A68">
        <w:rPr>
          <w:rFonts w:ascii="仿宋_GB2312" w:eastAsia="仿宋_GB2312" w:hint="eastAsia"/>
        </w:rPr>
        <w:t>36</w:t>
      </w:r>
      <w:r w:rsidR="00FB27D6" w:rsidRPr="004E1A68">
        <w:rPr>
          <w:rFonts w:ascii="仿宋_GB2312" w:eastAsia="仿宋_GB2312" w:hint="eastAsia"/>
        </w:rPr>
        <w:t>、弗隆姆认为，激励程度取决于下列哪些选项的乘积</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A、期望B、效价C、需要D、公平性E、动机</w:t>
      </w:r>
    </w:p>
    <w:p w:rsidR="00FB27D6" w:rsidRPr="004E1A68" w:rsidRDefault="007E33B0" w:rsidP="007E33B0">
      <w:pPr>
        <w:tabs>
          <w:tab w:val="left" w:pos="7797"/>
        </w:tabs>
        <w:rPr>
          <w:rFonts w:ascii="仿宋_GB2312" w:eastAsia="仿宋_GB2312"/>
        </w:rPr>
      </w:pPr>
      <w:r w:rsidRPr="004E1A68">
        <w:rPr>
          <w:rFonts w:ascii="仿宋_GB2312" w:eastAsia="仿宋_GB2312" w:hint="eastAsia"/>
        </w:rPr>
        <w:t>37</w:t>
      </w:r>
      <w:r w:rsidR="00FB27D6" w:rsidRPr="004E1A68">
        <w:rPr>
          <w:rFonts w:ascii="仿宋_GB2312" w:eastAsia="仿宋_GB2312" w:hint="eastAsia"/>
        </w:rPr>
        <w:t>、公平理论认为，人们在心理或行为上将会采取哪些措施来减少不公平感</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A、改变比较或参照的对象</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B、曲解自己或别人的所得与付出</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C、采取一定的行动，实际改变自己的所得与付出</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D、给比较对象施加影响以改变其实际的所得与付出</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E、摆脱目前的分配关系</w:t>
      </w:r>
    </w:p>
    <w:p w:rsidR="00FB27D6" w:rsidRPr="004E1A68" w:rsidRDefault="007E33B0" w:rsidP="007E33B0">
      <w:pPr>
        <w:tabs>
          <w:tab w:val="left" w:pos="7797"/>
        </w:tabs>
        <w:rPr>
          <w:rFonts w:ascii="仿宋_GB2312" w:eastAsia="仿宋_GB2312"/>
        </w:rPr>
      </w:pPr>
      <w:r w:rsidRPr="004E1A68">
        <w:rPr>
          <w:rFonts w:ascii="仿宋_GB2312" w:eastAsia="仿宋_GB2312" w:hint="eastAsia"/>
          <w:szCs w:val="21"/>
        </w:rPr>
        <w:t>38</w:t>
      </w:r>
      <w:r w:rsidR="00FB27D6" w:rsidRPr="004E1A68">
        <w:rPr>
          <w:rFonts w:ascii="仿宋_GB2312" w:eastAsia="仿宋_GB2312" w:hint="eastAsia"/>
          <w:szCs w:val="21"/>
        </w:rPr>
        <w:t>、</w:t>
      </w:r>
      <w:r w:rsidR="00FB27D6" w:rsidRPr="004E1A68">
        <w:rPr>
          <w:rFonts w:ascii="仿宋_GB2312" w:eastAsia="仿宋_GB2312" w:hint="eastAsia"/>
        </w:rPr>
        <w:t>在马斯洛的需要层次中，属于高层次需要的有</w:t>
      </w:r>
    </w:p>
    <w:p w:rsidR="00FB27D6" w:rsidRPr="004E1A68" w:rsidRDefault="00FB27D6" w:rsidP="007E33B0">
      <w:pPr>
        <w:tabs>
          <w:tab w:val="left" w:pos="7797"/>
        </w:tabs>
        <w:rPr>
          <w:rFonts w:ascii="仿宋_GB2312" w:eastAsia="仿宋_GB2312"/>
        </w:rPr>
      </w:pPr>
      <w:r w:rsidRPr="004E1A68">
        <w:rPr>
          <w:rFonts w:ascii="仿宋_GB2312" w:eastAsia="仿宋_GB2312" w:hint="eastAsia"/>
        </w:rPr>
        <w:t>A、生理需要  B、安全需要  C、社交需要D、尊重需要  E、自我实现的需要</w:t>
      </w:r>
    </w:p>
    <w:p w:rsidR="00FB27D6" w:rsidRPr="004E1A68" w:rsidRDefault="007E33B0" w:rsidP="007E33B0">
      <w:pPr>
        <w:tabs>
          <w:tab w:val="left" w:pos="7797"/>
        </w:tabs>
        <w:adjustRightInd w:val="0"/>
        <w:snapToGrid w:val="0"/>
        <w:ind w:right="-3"/>
        <w:rPr>
          <w:rFonts w:ascii="仿宋_GB2312" w:eastAsia="仿宋_GB2312"/>
          <w:szCs w:val="21"/>
        </w:rPr>
      </w:pPr>
      <w:r w:rsidRPr="004E1A68">
        <w:rPr>
          <w:rFonts w:ascii="仿宋_GB2312" w:eastAsia="仿宋_GB2312" w:hint="eastAsia"/>
          <w:szCs w:val="21"/>
        </w:rPr>
        <w:t>39</w:t>
      </w:r>
      <w:r w:rsidR="00FB27D6" w:rsidRPr="004E1A68">
        <w:rPr>
          <w:rFonts w:ascii="仿宋_GB2312" w:eastAsia="仿宋_GB2312" w:hint="eastAsia"/>
          <w:szCs w:val="21"/>
        </w:rPr>
        <w:t>、安全需要包括</w:t>
      </w:r>
    </w:p>
    <w:p w:rsidR="000C57AA" w:rsidRPr="004E1A68" w:rsidRDefault="00FB27D6" w:rsidP="007E33B0">
      <w:pPr>
        <w:tabs>
          <w:tab w:val="left" w:pos="7797"/>
        </w:tabs>
        <w:rPr>
          <w:rFonts w:ascii="仿宋_GB2312" w:eastAsia="仿宋_GB2312"/>
          <w:szCs w:val="21"/>
        </w:rPr>
      </w:pPr>
      <w:r w:rsidRPr="004E1A68">
        <w:rPr>
          <w:rFonts w:ascii="仿宋_GB2312" w:eastAsia="仿宋_GB2312" w:hint="eastAsia"/>
          <w:szCs w:val="21"/>
        </w:rPr>
        <w:t>A、人身安全  B、经济的保障   C、环境的稳定性和可预知性</w:t>
      </w:r>
    </w:p>
    <w:p w:rsidR="00FB27D6" w:rsidRPr="004E1A68" w:rsidRDefault="00FB27D6" w:rsidP="007E33B0">
      <w:pPr>
        <w:tabs>
          <w:tab w:val="left" w:pos="7797"/>
        </w:tabs>
        <w:rPr>
          <w:rFonts w:ascii="仿宋_GB2312" w:eastAsia="仿宋_GB2312"/>
          <w:szCs w:val="21"/>
        </w:rPr>
      </w:pPr>
      <w:r w:rsidRPr="004E1A68">
        <w:rPr>
          <w:rFonts w:ascii="仿宋_GB2312" w:eastAsia="仿宋_GB2312" w:hint="eastAsia"/>
          <w:szCs w:val="21"/>
        </w:rPr>
        <w:t>D</w:t>
      </w:r>
      <w:r w:rsidR="00F9521E" w:rsidRPr="004E1A68">
        <w:rPr>
          <w:rFonts w:ascii="仿宋_GB2312" w:eastAsia="仿宋_GB2312" w:hint="eastAsia"/>
          <w:szCs w:val="21"/>
        </w:rPr>
        <w:t>、情感和归属</w:t>
      </w:r>
      <w:r w:rsidRPr="004E1A68">
        <w:rPr>
          <w:rFonts w:ascii="仿宋_GB2312" w:eastAsia="仿宋_GB2312" w:hint="eastAsia"/>
          <w:szCs w:val="21"/>
        </w:rPr>
        <w:t xml:space="preserve"> E、得到他人的尊重</w:t>
      </w:r>
    </w:p>
    <w:p w:rsidR="00FB27D6" w:rsidRPr="004E1A68" w:rsidRDefault="007E33B0" w:rsidP="007E33B0">
      <w:pPr>
        <w:tabs>
          <w:tab w:val="left" w:pos="7797"/>
        </w:tabs>
        <w:adjustRightInd w:val="0"/>
        <w:snapToGrid w:val="0"/>
        <w:ind w:right="-3"/>
        <w:rPr>
          <w:rFonts w:ascii="仿宋_GB2312" w:eastAsia="仿宋_GB2312"/>
          <w:szCs w:val="21"/>
        </w:rPr>
      </w:pPr>
      <w:r w:rsidRPr="004E1A68">
        <w:rPr>
          <w:rFonts w:ascii="仿宋_GB2312" w:eastAsia="仿宋_GB2312" w:hint="eastAsia"/>
          <w:szCs w:val="21"/>
        </w:rPr>
        <w:t>40</w:t>
      </w:r>
      <w:r w:rsidR="00FB27D6" w:rsidRPr="004E1A68">
        <w:rPr>
          <w:rFonts w:ascii="仿宋_GB2312" w:eastAsia="仿宋_GB2312" w:hint="eastAsia"/>
          <w:szCs w:val="21"/>
        </w:rPr>
        <w:t>、非正式沟通的途径被比喻为“葡萄藤”，人们用葡萄藤的枝茂叶盛，随处延伸</w:t>
      </w:r>
      <w:r w:rsidRPr="004E1A68">
        <w:rPr>
          <w:rFonts w:ascii="仿宋_GB2312" w:eastAsia="仿宋_GB2312" w:hint="eastAsia"/>
          <w:szCs w:val="21"/>
        </w:rPr>
        <w:t>来形容它的优点</w:t>
      </w:r>
    </w:p>
    <w:p w:rsidR="00FB27D6" w:rsidRPr="004E1A68" w:rsidRDefault="00FB27D6" w:rsidP="007E33B0">
      <w:pPr>
        <w:tabs>
          <w:tab w:val="left" w:pos="7797"/>
        </w:tabs>
        <w:adjustRightInd w:val="0"/>
        <w:snapToGrid w:val="0"/>
        <w:ind w:right="-3"/>
        <w:rPr>
          <w:rFonts w:ascii="仿宋_GB2312" w:eastAsia="仿宋_GB2312"/>
          <w:szCs w:val="21"/>
        </w:rPr>
      </w:pPr>
      <w:r w:rsidRPr="004E1A68">
        <w:rPr>
          <w:rFonts w:ascii="仿宋_GB2312" w:eastAsia="仿宋_GB2312" w:hint="eastAsia"/>
          <w:szCs w:val="21"/>
        </w:rPr>
        <w:t>A、沟通方便B、内容广泛C、方式灵活D、沟通速度快</w:t>
      </w:r>
    </w:p>
    <w:p w:rsidR="00FB27D6" w:rsidRPr="004E1A68" w:rsidRDefault="00FB27D6" w:rsidP="007E33B0">
      <w:pPr>
        <w:tabs>
          <w:tab w:val="left" w:pos="7797"/>
        </w:tabs>
        <w:adjustRightInd w:val="0"/>
        <w:snapToGrid w:val="0"/>
        <w:ind w:right="-3"/>
        <w:rPr>
          <w:rFonts w:ascii="仿宋_GB2312" w:eastAsia="仿宋_GB2312"/>
          <w:szCs w:val="21"/>
        </w:rPr>
      </w:pPr>
      <w:r w:rsidRPr="004E1A68">
        <w:rPr>
          <w:rFonts w:ascii="仿宋_GB2312" w:eastAsia="仿宋_GB2312" w:hint="eastAsia"/>
          <w:szCs w:val="21"/>
        </w:rPr>
        <w:t>E、能提供或者获得一些正式沟通中难以获得的信息</w:t>
      </w:r>
    </w:p>
    <w:p w:rsidR="00FB27D6" w:rsidRPr="004E1A68" w:rsidRDefault="007E33B0" w:rsidP="007E33B0">
      <w:pPr>
        <w:tabs>
          <w:tab w:val="left" w:pos="7797"/>
        </w:tabs>
        <w:adjustRightInd w:val="0"/>
        <w:snapToGrid w:val="0"/>
        <w:ind w:right="-3"/>
        <w:rPr>
          <w:rFonts w:ascii="仿宋_GB2312" w:eastAsia="仿宋_GB2312"/>
          <w:szCs w:val="21"/>
        </w:rPr>
      </w:pPr>
      <w:r w:rsidRPr="004E1A68">
        <w:rPr>
          <w:rFonts w:ascii="仿宋_GB2312" w:eastAsia="仿宋_GB2312" w:hint="eastAsia"/>
          <w:szCs w:val="21"/>
        </w:rPr>
        <w:t>41</w:t>
      </w:r>
      <w:r w:rsidR="00FB27D6" w:rsidRPr="004E1A68">
        <w:rPr>
          <w:rFonts w:ascii="仿宋_GB2312" w:eastAsia="仿宋_GB2312" w:hint="eastAsia"/>
          <w:szCs w:val="21"/>
        </w:rPr>
        <w:t>、非正式沟通的缺点是</w:t>
      </w:r>
    </w:p>
    <w:p w:rsidR="00FB27D6" w:rsidRPr="004E1A68" w:rsidRDefault="00FB27D6" w:rsidP="007E33B0">
      <w:pPr>
        <w:tabs>
          <w:tab w:val="left" w:pos="7797"/>
        </w:tabs>
        <w:adjustRightInd w:val="0"/>
        <w:snapToGrid w:val="0"/>
        <w:ind w:right="-3"/>
        <w:rPr>
          <w:rFonts w:ascii="仿宋_GB2312" w:eastAsia="仿宋_GB2312"/>
          <w:szCs w:val="21"/>
        </w:rPr>
      </w:pPr>
      <w:r w:rsidRPr="004E1A68">
        <w:rPr>
          <w:rFonts w:ascii="仿宋_GB2312" w:eastAsia="仿宋_GB2312" w:hint="eastAsia"/>
          <w:szCs w:val="21"/>
        </w:rPr>
        <w:t>A、沟通过程比较难以控制B、传递的信息往往不确切C、易于失真、曲解</w:t>
      </w:r>
    </w:p>
    <w:p w:rsidR="00FB27D6" w:rsidRPr="004E1A68" w:rsidRDefault="00FB27D6" w:rsidP="007E33B0">
      <w:pPr>
        <w:tabs>
          <w:tab w:val="left" w:pos="7797"/>
        </w:tabs>
        <w:adjustRightInd w:val="0"/>
        <w:snapToGrid w:val="0"/>
        <w:ind w:right="-3"/>
        <w:rPr>
          <w:rFonts w:ascii="仿宋_GB2312" w:eastAsia="仿宋_GB2312"/>
          <w:szCs w:val="21"/>
        </w:rPr>
      </w:pPr>
      <w:r w:rsidRPr="004E1A68">
        <w:rPr>
          <w:rFonts w:ascii="仿宋_GB2312" w:eastAsia="仿宋_GB2312" w:hint="eastAsia"/>
          <w:szCs w:val="21"/>
        </w:rPr>
        <w:t>D、容易传播流言蜚语，混淆视听E、沟通速度迟缓</w:t>
      </w:r>
    </w:p>
    <w:p w:rsidR="00FB27D6" w:rsidRPr="004E1A68" w:rsidRDefault="007E33B0" w:rsidP="007E33B0">
      <w:pPr>
        <w:tabs>
          <w:tab w:val="left" w:pos="7797"/>
        </w:tabs>
        <w:adjustRightInd w:val="0"/>
        <w:snapToGrid w:val="0"/>
        <w:ind w:right="-3"/>
        <w:rPr>
          <w:rFonts w:ascii="仿宋_GB2312" w:eastAsia="仿宋_GB2312"/>
          <w:szCs w:val="21"/>
        </w:rPr>
      </w:pPr>
      <w:r w:rsidRPr="004E1A68">
        <w:rPr>
          <w:rFonts w:ascii="仿宋_GB2312" w:eastAsia="仿宋_GB2312" w:hint="eastAsia"/>
          <w:szCs w:val="21"/>
        </w:rPr>
        <w:t>42</w:t>
      </w:r>
      <w:r w:rsidR="00FB27D6" w:rsidRPr="004E1A68">
        <w:rPr>
          <w:rFonts w:ascii="仿宋_GB2312" w:eastAsia="仿宋_GB2312" w:hint="eastAsia"/>
          <w:szCs w:val="21"/>
        </w:rPr>
        <w:t>、根据冲突的原因，冲突的类型有</w:t>
      </w:r>
    </w:p>
    <w:p w:rsidR="00FB27D6" w:rsidRPr="004E1A68" w:rsidRDefault="00FB27D6" w:rsidP="007E33B0">
      <w:pPr>
        <w:pStyle w:val="a5"/>
        <w:tabs>
          <w:tab w:val="left" w:pos="7797"/>
        </w:tabs>
        <w:adjustRightInd w:val="0"/>
        <w:snapToGrid w:val="0"/>
      </w:pPr>
      <w:r w:rsidRPr="004E1A68">
        <w:rPr>
          <w:rFonts w:ascii="仿宋_GB2312" w:eastAsia="仿宋_GB2312" w:hAnsiTheme="minorHAnsi" w:cstheme="minorBidi" w:hint="eastAsia"/>
          <w:szCs w:val="21"/>
        </w:rPr>
        <w:t>A、</w:t>
      </w:r>
      <w:hyperlink r:id="rId10" w:tooltip="目标性冲突" w:history="1">
        <w:r w:rsidRPr="004E1A68">
          <w:rPr>
            <w:rFonts w:ascii="Times New Roman" w:eastAsia="仿宋_GB2312" w:hAnsi="Times New Roman"/>
            <w:szCs w:val="21"/>
          </w:rPr>
          <w:t>目标性冲突</w:t>
        </w:r>
      </w:hyperlink>
      <w:r w:rsidRPr="004E1A68">
        <w:rPr>
          <w:rFonts w:ascii="仿宋_GB2312" w:eastAsia="仿宋_GB2312" w:hAnsiTheme="minorHAnsi" w:cstheme="minorBidi" w:hint="eastAsia"/>
          <w:szCs w:val="21"/>
        </w:rPr>
        <w:t>B、</w:t>
      </w:r>
      <w:hyperlink r:id="rId11" w:tooltip="认识性冲突" w:history="1">
        <w:r w:rsidRPr="004E1A68">
          <w:rPr>
            <w:rFonts w:ascii="Times New Roman" w:eastAsia="仿宋_GB2312" w:hAnsi="Times New Roman"/>
            <w:szCs w:val="21"/>
          </w:rPr>
          <w:t>认识性冲突</w:t>
        </w:r>
      </w:hyperlink>
      <w:r w:rsidRPr="004E1A68">
        <w:rPr>
          <w:rFonts w:ascii="仿宋_GB2312" w:eastAsia="仿宋_GB2312" w:hint="eastAsia"/>
          <w:szCs w:val="21"/>
        </w:rPr>
        <w:t>C、</w:t>
      </w:r>
      <w:hyperlink r:id="rId12" w:tooltip="感情性冲突" w:history="1">
        <w:r w:rsidRPr="004E1A68">
          <w:rPr>
            <w:rFonts w:ascii="Times New Roman" w:eastAsia="仿宋_GB2312" w:hAnsi="Times New Roman"/>
            <w:szCs w:val="21"/>
          </w:rPr>
          <w:t>感情性冲突</w:t>
        </w:r>
      </w:hyperlink>
      <w:r w:rsidRPr="004E1A68">
        <w:rPr>
          <w:rFonts w:ascii="仿宋_GB2312" w:eastAsia="仿宋_GB2312" w:hAnsiTheme="minorHAnsi" w:cstheme="minorBidi" w:hint="eastAsia"/>
          <w:szCs w:val="21"/>
        </w:rPr>
        <w:t>D、现实性冲突E、非现实性</w:t>
      </w:r>
      <w:r w:rsidR="00F9521E" w:rsidRPr="004E1A68">
        <w:rPr>
          <w:rFonts w:ascii="仿宋_GB2312" w:eastAsia="仿宋_GB2312" w:hAnsiTheme="minorHAnsi" w:cstheme="minorBidi" w:hint="eastAsia"/>
          <w:szCs w:val="21"/>
        </w:rPr>
        <w:t>冲突</w:t>
      </w:r>
    </w:p>
    <w:p w:rsidR="00FB27D6" w:rsidRPr="004E1A68" w:rsidRDefault="007E33B0" w:rsidP="007E33B0">
      <w:pPr>
        <w:tabs>
          <w:tab w:val="left" w:pos="7797"/>
        </w:tabs>
        <w:adjustRightInd w:val="0"/>
        <w:snapToGrid w:val="0"/>
        <w:ind w:right="-3"/>
        <w:rPr>
          <w:rFonts w:ascii="仿宋_GB2312" w:eastAsia="仿宋_GB2312"/>
          <w:szCs w:val="21"/>
        </w:rPr>
      </w:pPr>
      <w:r w:rsidRPr="004E1A68">
        <w:rPr>
          <w:rFonts w:ascii="仿宋_GB2312" w:eastAsia="仿宋_GB2312" w:hint="eastAsia"/>
          <w:szCs w:val="21"/>
        </w:rPr>
        <w:t>43</w:t>
      </w:r>
      <w:r w:rsidR="00FB27D6" w:rsidRPr="004E1A68">
        <w:rPr>
          <w:rFonts w:ascii="仿宋_GB2312" w:eastAsia="仿宋_GB2312" w:hint="eastAsia"/>
          <w:szCs w:val="21"/>
        </w:rPr>
        <w:t>、</w:t>
      </w:r>
      <w:r w:rsidR="00FB27D6" w:rsidRPr="004E1A68">
        <w:rPr>
          <w:rFonts w:ascii="仿宋_GB2312" w:eastAsia="仿宋_GB2312"/>
          <w:szCs w:val="21"/>
        </w:rPr>
        <w:t>引起冲突的</w:t>
      </w:r>
      <w:r w:rsidR="00FB27D6" w:rsidRPr="004E1A68">
        <w:rPr>
          <w:rFonts w:ascii="仿宋_GB2312" w:eastAsia="仿宋_GB2312" w:hint="eastAsia"/>
          <w:szCs w:val="21"/>
        </w:rPr>
        <w:t>结构性因素包括</w:t>
      </w:r>
    </w:p>
    <w:p w:rsidR="00FB27D6" w:rsidRPr="004E1A68" w:rsidRDefault="00FB27D6" w:rsidP="007E33B0">
      <w:pPr>
        <w:tabs>
          <w:tab w:val="left" w:pos="7797"/>
        </w:tabs>
        <w:adjustRightInd w:val="0"/>
        <w:snapToGrid w:val="0"/>
        <w:ind w:right="-3"/>
        <w:rPr>
          <w:rFonts w:ascii="仿宋_GB2312" w:eastAsia="仿宋_GB2312"/>
          <w:szCs w:val="21"/>
        </w:rPr>
      </w:pPr>
      <w:r w:rsidRPr="004E1A68">
        <w:rPr>
          <w:rFonts w:ascii="仿宋_GB2312" w:eastAsia="仿宋_GB2312" w:hint="eastAsia"/>
          <w:szCs w:val="21"/>
        </w:rPr>
        <w:t>A、组织的</w:t>
      </w:r>
      <w:r w:rsidRPr="004E1A68">
        <w:rPr>
          <w:rFonts w:ascii="仿宋_GB2312" w:eastAsia="仿宋_GB2312"/>
          <w:szCs w:val="21"/>
        </w:rPr>
        <w:t>规模</w:t>
      </w:r>
      <w:r w:rsidRPr="004E1A68">
        <w:rPr>
          <w:rFonts w:ascii="仿宋_GB2312" w:eastAsia="仿宋_GB2312" w:hint="eastAsia"/>
          <w:szCs w:val="21"/>
        </w:rPr>
        <w:t>B、下级的</w:t>
      </w:r>
      <w:r w:rsidRPr="004E1A68">
        <w:rPr>
          <w:rFonts w:ascii="仿宋_GB2312" w:eastAsia="仿宋_GB2312"/>
          <w:szCs w:val="21"/>
        </w:rPr>
        <w:t>参与</w:t>
      </w:r>
      <w:r w:rsidRPr="004E1A68">
        <w:rPr>
          <w:rFonts w:ascii="仿宋_GB2312" w:eastAsia="仿宋_GB2312" w:hint="eastAsia"/>
          <w:szCs w:val="21"/>
        </w:rPr>
        <w:t>C、</w:t>
      </w:r>
      <w:r w:rsidRPr="004E1A68">
        <w:rPr>
          <w:rFonts w:ascii="仿宋_GB2312" w:eastAsia="仿宋_GB2312"/>
          <w:szCs w:val="21"/>
        </w:rPr>
        <w:t>直线机构和参谋机构</w:t>
      </w:r>
      <w:r w:rsidRPr="004E1A68">
        <w:rPr>
          <w:rFonts w:ascii="仿宋_GB2312" w:eastAsia="仿宋_GB2312" w:hint="eastAsia"/>
          <w:szCs w:val="21"/>
        </w:rPr>
        <w:t>的矛盾</w:t>
      </w:r>
    </w:p>
    <w:p w:rsidR="00FB27D6" w:rsidRPr="004E1A68" w:rsidRDefault="00FB27D6" w:rsidP="007E33B0">
      <w:pPr>
        <w:tabs>
          <w:tab w:val="left" w:pos="7797"/>
        </w:tabs>
        <w:adjustRightInd w:val="0"/>
        <w:snapToGrid w:val="0"/>
        <w:ind w:right="-3"/>
        <w:rPr>
          <w:rFonts w:ascii="仿宋_GB2312" w:eastAsia="仿宋_GB2312"/>
          <w:szCs w:val="21"/>
        </w:rPr>
      </w:pPr>
      <w:r w:rsidRPr="004E1A68">
        <w:rPr>
          <w:rFonts w:ascii="仿宋_GB2312" w:eastAsia="仿宋_GB2312" w:hint="eastAsia"/>
          <w:szCs w:val="21"/>
        </w:rPr>
        <w:t>D、组织的</w:t>
      </w:r>
      <w:r w:rsidRPr="004E1A68">
        <w:rPr>
          <w:rFonts w:ascii="仿宋_GB2312" w:eastAsia="仿宋_GB2312"/>
          <w:szCs w:val="21"/>
        </w:rPr>
        <w:t>奖酬制度</w:t>
      </w:r>
      <w:r w:rsidRPr="004E1A68">
        <w:rPr>
          <w:rFonts w:ascii="仿宋_GB2312" w:eastAsia="仿宋_GB2312" w:hint="eastAsia"/>
          <w:szCs w:val="21"/>
        </w:rPr>
        <w:t>和</w:t>
      </w:r>
      <w:r w:rsidRPr="004E1A68">
        <w:rPr>
          <w:rFonts w:ascii="仿宋_GB2312" w:eastAsia="仿宋_GB2312"/>
          <w:szCs w:val="21"/>
        </w:rPr>
        <w:t>资源相依性</w:t>
      </w:r>
      <w:r w:rsidRPr="004E1A68">
        <w:rPr>
          <w:rFonts w:ascii="仿宋_GB2312" w:eastAsia="仿宋_GB2312" w:hint="eastAsia"/>
          <w:szCs w:val="21"/>
        </w:rPr>
        <w:t>E、组</w:t>
      </w:r>
      <w:r w:rsidRPr="004E1A68">
        <w:rPr>
          <w:rFonts w:ascii="仿宋_GB2312" w:eastAsia="仿宋_GB2312"/>
          <w:szCs w:val="21"/>
        </w:rPr>
        <w:t>织中权</w:t>
      </w:r>
      <w:r w:rsidRPr="004E1A68">
        <w:rPr>
          <w:rFonts w:ascii="仿宋_GB2312" w:eastAsia="仿宋_GB2312" w:hint="eastAsia"/>
          <w:szCs w:val="21"/>
        </w:rPr>
        <w:t>力</w:t>
      </w:r>
      <w:r w:rsidRPr="004E1A68">
        <w:rPr>
          <w:rFonts w:ascii="仿宋_GB2312" w:eastAsia="仿宋_GB2312"/>
          <w:szCs w:val="21"/>
        </w:rPr>
        <w:t>的分布</w:t>
      </w:r>
    </w:p>
    <w:p w:rsidR="00FB27D6" w:rsidRPr="004E1A68" w:rsidRDefault="007E33B0" w:rsidP="007E33B0">
      <w:pPr>
        <w:tabs>
          <w:tab w:val="left" w:pos="7797"/>
        </w:tabs>
        <w:adjustRightInd w:val="0"/>
        <w:snapToGrid w:val="0"/>
        <w:ind w:right="-3"/>
        <w:rPr>
          <w:rFonts w:ascii="仿宋_GB2312" w:eastAsia="仿宋_GB2312"/>
          <w:szCs w:val="21"/>
        </w:rPr>
      </w:pPr>
      <w:r w:rsidRPr="004E1A68">
        <w:rPr>
          <w:rFonts w:ascii="仿宋_GB2312" w:eastAsia="仿宋_GB2312" w:hint="eastAsia"/>
          <w:szCs w:val="21"/>
        </w:rPr>
        <w:t>44</w:t>
      </w:r>
      <w:r w:rsidR="00FB27D6" w:rsidRPr="004E1A68">
        <w:rPr>
          <w:rFonts w:ascii="仿宋_GB2312" w:eastAsia="仿宋_GB2312" w:hint="eastAsia"/>
          <w:szCs w:val="21"/>
        </w:rPr>
        <w:t>、</w:t>
      </w:r>
      <w:r w:rsidR="00FB27D6" w:rsidRPr="004E1A68">
        <w:rPr>
          <w:rFonts w:ascii="仿宋_GB2312" w:eastAsia="仿宋_GB2312" w:hAnsi="Calibri" w:cs="Times New Roman" w:hint="eastAsia"/>
          <w:szCs w:val="21"/>
        </w:rPr>
        <w:t>儿童自我状态的个性特征是</w:t>
      </w:r>
    </w:p>
    <w:p w:rsidR="00FB27D6" w:rsidRPr="004E1A68" w:rsidRDefault="00FB27D6" w:rsidP="007E33B0">
      <w:pPr>
        <w:tabs>
          <w:tab w:val="left" w:pos="7797"/>
        </w:tabs>
        <w:snapToGrid w:val="0"/>
        <w:ind w:right="-3"/>
        <w:rPr>
          <w:rFonts w:ascii="仿宋_GB2312" w:eastAsia="仿宋_GB2312" w:hAnsi="Calibri" w:cs="Times New Roman"/>
          <w:szCs w:val="21"/>
        </w:rPr>
      </w:pPr>
      <w:r w:rsidRPr="004E1A68">
        <w:rPr>
          <w:rFonts w:ascii="仿宋_GB2312" w:eastAsia="仿宋_GB2312" w:hAnsi="Calibri" w:cs="Times New Roman" w:hint="eastAsia"/>
          <w:szCs w:val="21"/>
        </w:rPr>
        <w:t>A、服从  B、任性   C、冲动   D、客观  E、优越感</w:t>
      </w:r>
    </w:p>
    <w:p w:rsidR="00FB27D6" w:rsidRPr="004E1A68" w:rsidRDefault="007E33B0" w:rsidP="007E33B0">
      <w:pPr>
        <w:tabs>
          <w:tab w:val="left" w:pos="7797"/>
        </w:tabs>
        <w:snapToGrid w:val="0"/>
        <w:ind w:right="-3"/>
        <w:rPr>
          <w:rFonts w:ascii="仿宋_GB2312" w:eastAsia="仿宋_GB2312" w:hAnsi="Calibri" w:cs="Times New Roman"/>
          <w:szCs w:val="21"/>
        </w:rPr>
      </w:pPr>
      <w:r w:rsidRPr="004E1A68">
        <w:rPr>
          <w:rFonts w:ascii="仿宋_GB2312" w:eastAsia="仿宋_GB2312" w:hAnsi="Calibri" w:cs="Times New Roman" w:hint="eastAsia"/>
          <w:szCs w:val="21"/>
        </w:rPr>
        <w:t>45</w:t>
      </w:r>
      <w:r w:rsidR="00FB27D6" w:rsidRPr="004E1A68">
        <w:rPr>
          <w:rFonts w:ascii="仿宋_GB2312" w:eastAsia="仿宋_GB2312" w:hAnsi="Calibri" w:cs="Times New Roman" w:hint="eastAsia"/>
          <w:szCs w:val="21"/>
        </w:rPr>
        <w:t>、成人自我状态的个性特征是</w:t>
      </w:r>
    </w:p>
    <w:p w:rsidR="00FB27D6" w:rsidRPr="004E1A68" w:rsidRDefault="00FB27D6" w:rsidP="007E33B0">
      <w:pPr>
        <w:tabs>
          <w:tab w:val="left" w:pos="7797"/>
        </w:tabs>
        <w:snapToGrid w:val="0"/>
        <w:ind w:right="-3"/>
        <w:rPr>
          <w:rFonts w:ascii="仿宋_GB2312" w:eastAsia="仿宋_GB2312" w:hAnsi="Calibri" w:cs="Times New Roman"/>
          <w:szCs w:val="21"/>
        </w:rPr>
      </w:pPr>
      <w:r w:rsidRPr="004E1A68">
        <w:rPr>
          <w:rFonts w:ascii="仿宋_GB2312" w:eastAsia="仿宋_GB2312" w:hAnsi="Calibri" w:cs="Times New Roman" w:hint="eastAsia"/>
          <w:szCs w:val="21"/>
        </w:rPr>
        <w:lastRenderedPageBreak/>
        <w:t>A、客观   B、权威  C、理智  D、服从E、任性</w:t>
      </w:r>
    </w:p>
    <w:p w:rsidR="00FB27D6" w:rsidRPr="004E1A68" w:rsidRDefault="007E33B0" w:rsidP="007E33B0">
      <w:pPr>
        <w:tabs>
          <w:tab w:val="left" w:pos="7797"/>
        </w:tabs>
        <w:snapToGrid w:val="0"/>
        <w:ind w:right="-3"/>
        <w:rPr>
          <w:rFonts w:ascii="仿宋_GB2312" w:eastAsia="仿宋_GB2312" w:hAnsi="Calibri" w:cs="Times New Roman"/>
          <w:szCs w:val="21"/>
        </w:rPr>
      </w:pPr>
      <w:r w:rsidRPr="004E1A68">
        <w:rPr>
          <w:rFonts w:ascii="仿宋_GB2312" w:eastAsia="仿宋_GB2312" w:hAnsi="Calibri" w:cs="Times New Roman" w:hint="eastAsia"/>
          <w:szCs w:val="21"/>
        </w:rPr>
        <w:t>46</w:t>
      </w:r>
      <w:r w:rsidR="00FB27D6" w:rsidRPr="004E1A68">
        <w:rPr>
          <w:rFonts w:ascii="仿宋_GB2312" w:eastAsia="仿宋_GB2312" w:hAnsi="Calibri" w:cs="Times New Roman" w:hint="eastAsia"/>
          <w:szCs w:val="21"/>
        </w:rPr>
        <w:t>、父母自我状态的个性特征是</w:t>
      </w:r>
    </w:p>
    <w:p w:rsidR="00FB27D6" w:rsidRPr="004E1A68" w:rsidRDefault="00FB27D6" w:rsidP="007E33B0">
      <w:pPr>
        <w:tabs>
          <w:tab w:val="left" w:pos="7797"/>
        </w:tabs>
        <w:snapToGrid w:val="0"/>
        <w:ind w:right="-3"/>
        <w:rPr>
          <w:rFonts w:ascii="仿宋_GB2312" w:eastAsia="仿宋_GB2312" w:hAnsi="Calibri" w:cs="Times New Roman"/>
          <w:szCs w:val="21"/>
        </w:rPr>
      </w:pPr>
      <w:r w:rsidRPr="004E1A68">
        <w:rPr>
          <w:rFonts w:ascii="仿宋_GB2312" w:eastAsia="仿宋_GB2312" w:hAnsi="Calibri" w:cs="Times New Roman" w:hint="eastAsia"/>
          <w:szCs w:val="21"/>
        </w:rPr>
        <w:t>A、权威   B、优越感   C、客观  D、理智   E、任性</w:t>
      </w:r>
    </w:p>
    <w:p w:rsidR="00FB27D6" w:rsidRPr="004E1A68" w:rsidRDefault="007E33B0" w:rsidP="007E33B0">
      <w:pPr>
        <w:tabs>
          <w:tab w:val="left" w:pos="7797"/>
        </w:tabs>
        <w:rPr>
          <w:rFonts w:ascii="仿宋_GB2312" w:eastAsia="仿宋_GB2312" w:hAnsi="Calibri" w:cs="Times New Roman"/>
        </w:rPr>
      </w:pPr>
      <w:r w:rsidRPr="004E1A68">
        <w:rPr>
          <w:rFonts w:ascii="仿宋_GB2312" w:eastAsia="仿宋_GB2312" w:hAnsi="Calibri" w:cs="Times New Roman" w:hint="eastAsia"/>
        </w:rPr>
        <w:t>47</w:t>
      </w:r>
      <w:r w:rsidR="00FB27D6" w:rsidRPr="004E1A68">
        <w:rPr>
          <w:rFonts w:ascii="仿宋_GB2312" w:eastAsia="仿宋_GB2312" w:hAnsi="Calibri" w:cs="Times New Roman" w:hint="eastAsia"/>
        </w:rPr>
        <w:t>、非语言沟通具有以下特点</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Ansi="Calibri" w:cs="Times New Roman" w:hint="eastAsia"/>
        </w:rPr>
        <w:t xml:space="preserve">A、不同的非语言可以传递相同的或相似的信息   </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Ansi="Calibri" w:cs="Times New Roman" w:hint="eastAsia"/>
        </w:rPr>
        <w:t xml:space="preserve">B、矛盾的言语和非语言可能同时出现   </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Ansi="Calibri" w:cs="Times New Roman" w:hint="eastAsia"/>
        </w:rPr>
        <w:t>C、一种非语言往往可以传递多种不同意义的信息</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Ansi="Calibri" w:cs="Times New Roman" w:hint="eastAsia"/>
        </w:rPr>
        <w:t>D、一种非语言只能传递一种意义的信息</w:t>
      </w:r>
    </w:p>
    <w:p w:rsidR="00FB27D6" w:rsidRPr="004E1A68" w:rsidRDefault="00FB27D6" w:rsidP="007E33B0">
      <w:pPr>
        <w:tabs>
          <w:tab w:val="left" w:pos="7797"/>
        </w:tabs>
        <w:rPr>
          <w:rFonts w:ascii="仿宋_GB2312" w:eastAsia="仿宋_GB2312" w:hAnsi="Calibri" w:cs="Times New Roman"/>
        </w:rPr>
      </w:pPr>
      <w:r w:rsidRPr="004E1A68">
        <w:rPr>
          <w:rFonts w:ascii="仿宋_GB2312" w:eastAsia="仿宋_GB2312" w:hAnsi="Calibri" w:cs="Times New Roman" w:hint="eastAsia"/>
        </w:rPr>
        <w:t>E、非语言通常作为言语的辅助内容</w:t>
      </w:r>
    </w:p>
    <w:p w:rsidR="007B51DE" w:rsidRPr="004E1A68" w:rsidRDefault="007E33B0" w:rsidP="007B51DE">
      <w:pPr>
        <w:tabs>
          <w:tab w:val="left" w:pos="7797"/>
        </w:tabs>
        <w:rPr>
          <w:rFonts w:ascii="仿宋_GB2312" w:eastAsia="仿宋_GB2312" w:hAnsi="宋体" w:cs="宋体"/>
        </w:rPr>
      </w:pPr>
      <w:r w:rsidRPr="004E1A68">
        <w:rPr>
          <w:rFonts w:ascii="仿宋_GB2312" w:eastAsia="仿宋_GB2312" w:hAnsi="宋体" w:cs="宋体" w:hint="eastAsia"/>
        </w:rPr>
        <w:t>48</w:t>
      </w:r>
      <w:r w:rsidR="00FB27D6" w:rsidRPr="004E1A68">
        <w:rPr>
          <w:rFonts w:ascii="仿宋_GB2312" w:eastAsia="仿宋_GB2312" w:hAnsi="宋体" w:cs="宋体" w:hint="eastAsia"/>
        </w:rPr>
        <w:t>、</w:t>
      </w:r>
      <w:r w:rsidR="007B51DE" w:rsidRPr="004E1A68">
        <w:rPr>
          <w:rFonts w:ascii="仿宋_GB2312" w:eastAsia="仿宋_GB2312" w:hAnsi="宋体" w:cs="宋体"/>
        </w:rPr>
        <w:t>衡量组织绩效的</w:t>
      </w:r>
      <w:r w:rsidR="007B51DE" w:rsidRPr="004E1A68">
        <w:rPr>
          <w:rFonts w:ascii="仿宋_GB2312" w:eastAsia="仿宋_GB2312" w:hAnsi="宋体" w:cs="宋体" w:hint="eastAsia"/>
        </w:rPr>
        <w:t>重要指标包括</w:t>
      </w:r>
    </w:p>
    <w:p w:rsidR="007B51DE" w:rsidRPr="004E1A68" w:rsidRDefault="007B51DE" w:rsidP="007B51DE">
      <w:pPr>
        <w:tabs>
          <w:tab w:val="left" w:pos="7797"/>
        </w:tabs>
        <w:rPr>
          <w:rFonts w:ascii="仿宋_GB2312" w:eastAsia="仿宋_GB2312" w:hAnsi="宋体" w:cs="宋体"/>
        </w:rPr>
      </w:pPr>
      <w:r w:rsidRPr="004E1A68">
        <w:rPr>
          <w:rFonts w:ascii="仿宋_GB2312" w:eastAsia="仿宋_GB2312" w:hAnsi="宋体" w:cs="宋体" w:hint="eastAsia"/>
        </w:rPr>
        <w:t>A、</w:t>
      </w:r>
      <w:r w:rsidRPr="004E1A68">
        <w:rPr>
          <w:rFonts w:ascii="仿宋_GB2312" w:eastAsia="仿宋_GB2312" w:hAnsi="宋体" w:cs="宋体"/>
        </w:rPr>
        <w:t>生产率</w:t>
      </w:r>
      <w:r w:rsidRPr="004E1A68">
        <w:rPr>
          <w:rFonts w:ascii="仿宋_GB2312" w:eastAsia="仿宋_GB2312" w:hAnsi="宋体" w:cs="宋体" w:hint="eastAsia"/>
        </w:rPr>
        <w:t>B、</w:t>
      </w:r>
      <w:r w:rsidRPr="004E1A68">
        <w:rPr>
          <w:rFonts w:ascii="仿宋_GB2312" w:eastAsia="仿宋_GB2312" w:hAnsi="宋体" w:cs="宋体"/>
        </w:rPr>
        <w:t>利润</w:t>
      </w:r>
      <w:r w:rsidRPr="004E1A68">
        <w:rPr>
          <w:rFonts w:ascii="仿宋_GB2312" w:eastAsia="仿宋_GB2312" w:hAnsi="宋体" w:cs="宋体" w:hint="eastAsia"/>
        </w:rPr>
        <w:t>C、</w:t>
      </w:r>
      <w:r w:rsidRPr="004E1A68">
        <w:rPr>
          <w:rFonts w:ascii="仿宋_GB2312" w:eastAsia="仿宋_GB2312" w:hAnsi="宋体" w:cs="宋体"/>
        </w:rPr>
        <w:t>产量</w:t>
      </w:r>
      <w:r w:rsidRPr="004E1A68">
        <w:rPr>
          <w:rFonts w:ascii="仿宋_GB2312" w:eastAsia="仿宋_GB2312" w:hAnsi="宋体" w:cs="宋体" w:hint="eastAsia"/>
        </w:rPr>
        <w:t>D、</w:t>
      </w:r>
      <w:r w:rsidRPr="004E1A68">
        <w:rPr>
          <w:rFonts w:ascii="仿宋_GB2312" w:eastAsia="仿宋_GB2312" w:hAnsi="宋体" w:cs="宋体"/>
        </w:rPr>
        <w:t>市场占有率</w:t>
      </w:r>
      <w:r w:rsidRPr="004E1A68">
        <w:rPr>
          <w:rFonts w:ascii="仿宋_GB2312" w:eastAsia="仿宋_GB2312" w:hAnsi="宋体" w:cs="宋体" w:hint="eastAsia"/>
        </w:rPr>
        <w:t>E、</w:t>
      </w:r>
      <w:r w:rsidRPr="004E1A68">
        <w:rPr>
          <w:rFonts w:ascii="仿宋_GB2312" w:eastAsia="仿宋_GB2312" w:hAnsi="宋体" w:cs="宋体"/>
        </w:rPr>
        <w:t>成长性</w:t>
      </w:r>
    </w:p>
    <w:p w:rsidR="006D48C8" w:rsidRPr="004E1A68" w:rsidRDefault="006D48C8" w:rsidP="006D48C8">
      <w:pPr>
        <w:tabs>
          <w:tab w:val="left" w:pos="7797"/>
        </w:tabs>
        <w:rPr>
          <w:rFonts w:ascii="仿宋_GB2312" w:eastAsia="仿宋_GB2312"/>
          <w:b/>
        </w:rPr>
      </w:pPr>
      <w:r w:rsidRPr="004E1A68">
        <w:rPr>
          <w:rFonts w:ascii="仿宋_GB2312" w:eastAsia="仿宋_GB2312" w:hint="eastAsia"/>
          <w:b/>
        </w:rPr>
        <w:t>多选题</w:t>
      </w:r>
      <w:r w:rsidR="007B51DE" w:rsidRPr="004E1A68">
        <w:rPr>
          <w:rFonts w:ascii="仿宋_GB2312" w:eastAsia="仿宋_GB2312" w:hint="eastAsia"/>
          <w:b/>
        </w:rPr>
        <w:t>答案：</w:t>
      </w:r>
    </w:p>
    <w:p w:rsidR="006D48C8" w:rsidRPr="004E1A68" w:rsidRDefault="006D48C8" w:rsidP="006D48C8">
      <w:pPr>
        <w:tabs>
          <w:tab w:val="left" w:pos="7797"/>
        </w:tabs>
        <w:rPr>
          <w:rFonts w:ascii="仿宋_GB2312" w:eastAsia="仿宋_GB2312"/>
        </w:rPr>
      </w:pPr>
      <w:r w:rsidRPr="004E1A68">
        <w:rPr>
          <w:rFonts w:ascii="仿宋_GB2312" w:eastAsia="仿宋_GB2312" w:hint="eastAsia"/>
        </w:rPr>
        <w:t>1、</w:t>
      </w:r>
      <w:r w:rsidRPr="004E1A68">
        <w:rPr>
          <w:rFonts w:ascii="仿宋_GB2312" w:eastAsia="仿宋_GB2312" w:hAnsi="Calibri" w:cs="Times New Roman" w:hint="eastAsia"/>
        </w:rPr>
        <w:t>ABCDE</w:t>
      </w:r>
      <w:r w:rsidRPr="004E1A68">
        <w:rPr>
          <w:rFonts w:ascii="仿宋_GB2312" w:eastAsia="仿宋_GB2312" w:hint="eastAsia"/>
        </w:rPr>
        <w:t xml:space="preserve"> 2、</w:t>
      </w:r>
      <w:r w:rsidR="00DD0B6D" w:rsidRPr="004E1A68">
        <w:rPr>
          <w:rFonts w:ascii="仿宋_GB2312" w:eastAsia="仿宋_GB2312" w:hAnsi="Calibri" w:cs="Times New Roman" w:hint="eastAsia"/>
        </w:rPr>
        <w:t>ABC</w:t>
      </w:r>
      <w:r w:rsidRPr="004E1A68">
        <w:rPr>
          <w:rFonts w:ascii="仿宋_GB2312" w:eastAsia="仿宋_GB2312" w:hint="eastAsia"/>
        </w:rPr>
        <w:t xml:space="preserve"> 3、ABC 4、ABC 5、ABCD 6、ABC 7、ABCDE 8、ABCD 9、ABCDE 10、ABC </w:t>
      </w:r>
    </w:p>
    <w:p w:rsidR="006D48C8" w:rsidRPr="004E1A68" w:rsidRDefault="006D48C8" w:rsidP="006D48C8">
      <w:pPr>
        <w:tabs>
          <w:tab w:val="left" w:pos="7797"/>
        </w:tabs>
        <w:rPr>
          <w:rFonts w:ascii="仿宋_GB2312" w:eastAsia="仿宋_GB2312"/>
        </w:rPr>
      </w:pPr>
      <w:r w:rsidRPr="004E1A68">
        <w:rPr>
          <w:rFonts w:ascii="仿宋_GB2312" w:eastAsia="仿宋_GB2312" w:hint="eastAsia"/>
        </w:rPr>
        <w:t xml:space="preserve">11、AB 12、ADE 13、ACE </w:t>
      </w:r>
      <w:r w:rsidRPr="004E1A68">
        <w:rPr>
          <w:rFonts w:ascii="仿宋_GB2312" w:eastAsia="仿宋_GB2312" w:hAnsi="Arial" w:cs="Arial" w:hint="eastAsia"/>
          <w:szCs w:val="21"/>
          <w:shd w:val="clear" w:color="auto" w:fill="FFFFFF"/>
        </w:rPr>
        <w:t xml:space="preserve">14、ABC </w:t>
      </w:r>
      <w:r w:rsidRPr="004E1A68">
        <w:rPr>
          <w:rFonts w:ascii="仿宋_GB2312" w:eastAsia="仿宋_GB2312" w:hint="eastAsia"/>
        </w:rPr>
        <w:t>15、</w:t>
      </w:r>
      <w:r w:rsidR="00DD0B6D" w:rsidRPr="004E1A68">
        <w:rPr>
          <w:rFonts w:ascii="仿宋_GB2312" w:eastAsia="仿宋_GB2312" w:hAnsi="宋体" w:cs="宋体" w:hint="eastAsia"/>
        </w:rPr>
        <w:t>ABCD</w:t>
      </w:r>
      <w:r w:rsidRPr="004E1A68">
        <w:rPr>
          <w:rFonts w:ascii="仿宋_GB2312" w:eastAsia="仿宋_GB2312" w:hint="eastAsia"/>
        </w:rPr>
        <w:t xml:space="preserve"> 16、BCD 17、ABC </w:t>
      </w:r>
      <w:r w:rsidRPr="004E1A68">
        <w:rPr>
          <w:rFonts w:ascii="仿宋_GB2312" w:eastAsia="仿宋_GB2312" w:hAnsi="Calibri" w:cs="Times New Roman" w:hint="eastAsia"/>
          <w:kern w:val="0"/>
          <w:szCs w:val="21"/>
        </w:rPr>
        <w:t>18、ABCDE 19、ABCDE</w:t>
      </w:r>
    </w:p>
    <w:p w:rsidR="006D48C8" w:rsidRPr="004E1A68" w:rsidRDefault="006D48C8" w:rsidP="006D48C8">
      <w:pPr>
        <w:widowControl/>
        <w:tabs>
          <w:tab w:val="left" w:pos="7797"/>
        </w:tabs>
        <w:jc w:val="left"/>
        <w:rPr>
          <w:rFonts w:ascii="仿宋_GB2312" w:eastAsia="仿宋_GB2312" w:hAnsi="Calibri" w:cs="Times New Roman"/>
          <w:szCs w:val="21"/>
        </w:rPr>
      </w:pPr>
      <w:r w:rsidRPr="004E1A68">
        <w:rPr>
          <w:rFonts w:ascii="仿宋_GB2312" w:eastAsia="仿宋_GB2312" w:hAnsi="Calibri" w:cs="Times New Roman" w:hint="eastAsia"/>
          <w:szCs w:val="21"/>
        </w:rPr>
        <w:t xml:space="preserve">20、ACE </w:t>
      </w:r>
      <w:r w:rsidRPr="004E1A68">
        <w:rPr>
          <w:rFonts w:ascii="仿宋_GB2312" w:eastAsia="仿宋_GB2312" w:hAnsi="Calibri" w:cs="Times New Roman" w:hint="eastAsia"/>
        </w:rPr>
        <w:t>21、ABCE 22、AC</w:t>
      </w:r>
      <w:r w:rsidRPr="004E1A68">
        <w:rPr>
          <w:rFonts w:ascii="仿宋_GB2312" w:eastAsia="仿宋_GB2312" w:hAnsi="Calibri" w:cs="Times New Roman" w:hint="eastAsia"/>
          <w:szCs w:val="21"/>
        </w:rPr>
        <w:t xml:space="preserve"> 23、ABCD 24、ABC </w:t>
      </w:r>
      <w:r w:rsidRPr="004E1A68">
        <w:rPr>
          <w:rFonts w:ascii="仿宋_GB2312" w:eastAsia="仿宋_GB2312" w:hAnsi="Calibri" w:cs="Times New Roman" w:hint="eastAsia"/>
        </w:rPr>
        <w:t xml:space="preserve">25、ABCE </w:t>
      </w:r>
      <w:r w:rsidRPr="004E1A68">
        <w:rPr>
          <w:rFonts w:ascii="仿宋_GB2312" w:eastAsia="仿宋_GB2312" w:hint="eastAsia"/>
          <w:szCs w:val="21"/>
        </w:rPr>
        <w:t>26、ABC</w:t>
      </w:r>
      <w:r w:rsidRPr="004E1A68">
        <w:rPr>
          <w:rFonts w:ascii="仿宋_GB2312" w:eastAsia="仿宋_GB2312" w:hAnsi="Calibri" w:cs="Times New Roman" w:hint="eastAsia"/>
          <w:szCs w:val="21"/>
        </w:rPr>
        <w:t xml:space="preserve"> </w:t>
      </w:r>
      <w:r w:rsidRPr="004E1A68">
        <w:rPr>
          <w:rFonts w:ascii="仿宋_GB2312" w:eastAsia="仿宋_GB2312" w:hint="eastAsia"/>
          <w:szCs w:val="21"/>
        </w:rPr>
        <w:t xml:space="preserve">27、AB </w:t>
      </w:r>
      <w:r w:rsidRPr="004E1A68">
        <w:rPr>
          <w:rFonts w:ascii="仿宋_GB2312" w:eastAsia="仿宋_GB2312" w:hAnsi="Calibri" w:cs="Times New Roman" w:hint="eastAsia"/>
          <w:szCs w:val="21"/>
        </w:rPr>
        <w:t xml:space="preserve"> </w:t>
      </w:r>
      <w:r w:rsidRPr="004E1A68">
        <w:rPr>
          <w:rFonts w:ascii="仿宋_GB2312" w:eastAsia="仿宋_GB2312" w:hint="eastAsia"/>
          <w:szCs w:val="21"/>
        </w:rPr>
        <w:t xml:space="preserve">28、ABC </w:t>
      </w:r>
      <w:r w:rsidRPr="004E1A68">
        <w:rPr>
          <w:rFonts w:ascii="仿宋_GB2312" w:eastAsia="仿宋_GB2312" w:hAnsi="Calibri" w:cs="Times New Roman" w:hint="eastAsia"/>
          <w:szCs w:val="21"/>
        </w:rPr>
        <w:t xml:space="preserve"> </w:t>
      </w:r>
    </w:p>
    <w:p w:rsidR="006D48C8" w:rsidRPr="004E1A68" w:rsidRDefault="006D48C8" w:rsidP="006D48C8">
      <w:pPr>
        <w:widowControl/>
        <w:tabs>
          <w:tab w:val="left" w:pos="7797"/>
        </w:tabs>
        <w:jc w:val="left"/>
        <w:rPr>
          <w:rFonts w:ascii="仿宋_GB2312" w:eastAsia="仿宋_GB2312" w:hAnsi="Calibri" w:cs="Times New Roman"/>
          <w:szCs w:val="21"/>
        </w:rPr>
      </w:pPr>
      <w:r w:rsidRPr="004E1A68">
        <w:rPr>
          <w:rFonts w:ascii="仿宋_GB2312" w:eastAsia="仿宋_GB2312" w:hint="eastAsia"/>
          <w:szCs w:val="21"/>
        </w:rPr>
        <w:t>29、ABCD 30、ABCDE 31、ABC 32、ABC33、ABCD34、</w:t>
      </w:r>
      <w:r w:rsidR="000C57AA" w:rsidRPr="004E1A68">
        <w:rPr>
          <w:rFonts w:ascii="仿宋_GB2312" w:eastAsia="仿宋_GB2312" w:hint="eastAsia"/>
          <w:szCs w:val="21"/>
        </w:rPr>
        <w:t>ABCD</w:t>
      </w:r>
      <w:r w:rsidRPr="004E1A68">
        <w:rPr>
          <w:rFonts w:ascii="仿宋_GB2312" w:eastAsia="仿宋_GB2312" w:hint="eastAsia"/>
          <w:szCs w:val="21"/>
        </w:rPr>
        <w:t xml:space="preserve"> 35、</w:t>
      </w:r>
      <w:r w:rsidR="000C57AA" w:rsidRPr="004E1A68">
        <w:rPr>
          <w:rFonts w:ascii="仿宋_GB2312" w:eastAsia="仿宋_GB2312" w:hAnsi="宋体" w:cs="宋体" w:hint="eastAsia"/>
        </w:rPr>
        <w:t>AB</w:t>
      </w:r>
      <w:r w:rsidR="000C57AA" w:rsidRPr="004E1A68">
        <w:rPr>
          <w:rFonts w:ascii="仿宋_GB2312" w:eastAsia="仿宋_GB2312" w:hint="eastAsia"/>
        </w:rPr>
        <w:t xml:space="preserve"> </w:t>
      </w:r>
      <w:r w:rsidRPr="004E1A68">
        <w:rPr>
          <w:rFonts w:ascii="仿宋_GB2312" w:eastAsia="仿宋_GB2312" w:hint="eastAsia"/>
        </w:rPr>
        <w:t xml:space="preserve">36、AB 37、ABCDE </w:t>
      </w:r>
    </w:p>
    <w:p w:rsidR="006D48C8" w:rsidRPr="004E1A68" w:rsidRDefault="006D48C8" w:rsidP="006D48C8">
      <w:pPr>
        <w:tabs>
          <w:tab w:val="left" w:pos="7797"/>
        </w:tabs>
        <w:rPr>
          <w:rFonts w:ascii="仿宋_GB2312" w:eastAsia="仿宋_GB2312" w:hAnsi="Calibri" w:cs="Times New Roman"/>
          <w:szCs w:val="21"/>
        </w:rPr>
      </w:pPr>
      <w:r w:rsidRPr="004E1A68">
        <w:rPr>
          <w:rFonts w:ascii="仿宋_GB2312" w:eastAsia="仿宋_GB2312" w:hint="eastAsia"/>
          <w:szCs w:val="21"/>
        </w:rPr>
        <w:t>38、</w:t>
      </w:r>
      <w:r w:rsidRPr="004E1A68">
        <w:rPr>
          <w:rFonts w:ascii="仿宋_GB2312" w:eastAsia="仿宋_GB2312" w:hint="eastAsia"/>
        </w:rPr>
        <w:t xml:space="preserve">CDE </w:t>
      </w:r>
      <w:r w:rsidRPr="004E1A68">
        <w:rPr>
          <w:rFonts w:ascii="仿宋_GB2312" w:eastAsia="仿宋_GB2312" w:hint="eastAsia"/>
          <w:szCs w:val="21"/>
        </w:rPr>
        <w:t>39、ABC</w:t>
      </w:r>
      <w:r w:rsidRPr="004E1A68">
        <w:rPr>
          <w:rFonts w:ascii="仿宋_GB2312" w:eastAsia="仿宋_GB2312" w:hint="eastAsia"/>
        </w:rPr>
        <w:t xml:space="preserve"> </w:t>
      </w:r>
      <w:r w:rsidRPr="004E1A68">
        <w:rPr>
          <w:rFonts w:ascii="仿宋_GB2312" w:eastAsia="仿宋_GB2312" w:hint="eastAsia"/>
          <w:szCs w:val="21"/>
        </w:rPr>
        <w:t>40、ABCDE 41、ABCD 42、ABC</w:t>
      </w:r>
      <w:r w:rsidRPr="004E1A68">
        <w:rPr>
          <w:rFonts w:ascii="仿宋_GB2312" w:eastAsia="仿宋_GB2312" w:hint="eastAsia"/>
        </w:rPr>
        <w:t xml:space="preserve"> </w:t>
      </w:r>
      <w:r w:rsidRPr="004E1A68">
        <w:rPr>
          <w:rFonts w:ascii="仿宋_GB2312" w:eastAsia="仿宋_GB2312" w:hint="eastAsia"/>
          <w:szCs w:val="21"/>
        </w:rPr>
        <w:t>43、ABCDE</w:t>
      </w:r>
      <w:r w:rsidRPr="004E1A68">
        <w:rPr>
          <w:rFonts w:ascii="仿宋_GB2312" w:eastAsia="仿宋_GB2312" w:hint="eastAsia"/>
        </w:rPr>
        <w:t xml:space="preserve"> </w:t>
      </w:r>
      <w:r w:rsidRPr="004E1A68">
        <w:rPr>
          <w:rFonts w:ascii="仿宋_GB2312" w:eastAsia="仿宋_GB2312" w:hint="eastAsia"/>
          <w:szCs w:val="21"/>
        </w:rPr>
        <w:t>44、</w:t>
      </w:r>
      <w:r w:rsidRPr="004E1A68">
        <w:rPr>
          <w:rFonts w:ascii="仿宋_GB2312" w:eastAsia="仿宋_GB2312" w:hAnsi="Calibri" w:cs="Times New Roman" w:hint="eastAsia"/>
          <w:szCs w:val="21"/>
        </w:rPr>
        <w:t>AB</w:t>
      </w:r>
      <w:r w:rsidRPr="004E1A68">
        <w:rPr>
          <w:rFonts w:ascii="仿宋_GB2312" w:eastAsia="仿宋_GB2312" w:hint="eastAsia"/>
        </w:rPr>
        <w:t xml:space="preserve"> </w:t>
      </w:r>
      <w:r w:rsidRPr="004E1A68">
        <w:rPr>
          <w:rFonts w:ascii="仿宋_GB2312" w:eastAsia="仿宋_GB2312" w:hAnsi="Calibri" w:cs="Times New Roman" w:hint="eastAsia"/>
          <w:szCs w:val="21"/>
        </w:rPr>
        <w:t xml:space="preserve">45、AC46、AB </w:t>
      </w:r>
    </w:p>
    <w:p w:rsidR="006D48C8" w:rsidRPr="004E1A68" w:rsidRDefault="006D48C8" w:rsidP="007B51DE">
      <w:pPr>
        <w:tabs>
          <w:tab w:val="left" w:pos="7797"/>
        </w:tabs>
        <w:rPr>
          <w:rFonts w:ascii="仿宋_GB2312" w:eastAsia="仿宋_GB2312" w:hAnsi="Calibri" w:cs="Times New Roman"/>
        </w:rPr>
      </w:pPr>
      <w:r w:rsidRPr="004E1A68">
        <w:rPr>
          <w:rFonts w:ascii="仿宋_GB2312" w:eastAsia="仿宋_GB2312" w:hAnsi="Calibri" w:cs="Times New Roman" w:hint="eastAsia"/>
        </w:rPr>
        <w:t>47、ABCE</w:t>
      </w:r>
      <w:r w:rsidRPr="004E1A68">
        <w:rPr>
          <w:rFonts w:ascii="仿宋_GB2312" w:eastAsia="仿宋_GB2312" w:hint="eastAsia"/>
        </w:rPr>
        <w:t xml:space="preserve"> </w:t>
      </w:r>
      <w:r w:rsidRPr="004E1A68">
        <w:rPr>
          <w:rFonts w:ascii="仿宋_GB2312" w:eastAsia="仿宋_GB2312" w:hAnsi="宋体" w:cs="宋体" w:hint="eastAsia"/>
        </w:rPr>
        <w:t xml:space="preserve">48、ABCDE </w:t>
      </w:r>
    </w:p>
    <w:p w:rsidR="00FB27D6" w:rsidRPr="004E1A68" w:rsidRDefault="00FB27D6" w:rsidP="007E33B0">
      <w:pPr>
        <w:tabs>
          <w:tab w:val="left" w:pos="7797"/>
        </w:tabs>
        <w:rPr>
          <w:rFonts w:ascii="仿宋_GB2312" w:eastAsia="仿宋_GB2312" w:hAnsi="宋体" w:cs="宋体"/>
        </w:rPr>
      </w:pPr>
    </w:p>
    <w:p w:rsidR="00D20EDE" w:rsidRPr="004E1A68" w:rsidRDefault="00D20EDE" w:rsidP="007E33B0">
      <w:pPr>
        <w:tabs>
          <w:tab w:val="left" w:pos="7797"/>
        </w:tabs>
      </w:pPr>
    </w:p>
    <w:sectPr w:rsidR="00D20EDE" w:rsidRPr="004E1A68" w:rsidSect="00250817">
      <w:foot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3537" w:rsidRDefault="00853537" w:rsidP="00B1057D">
      <w:r>
        <w:separator/>
      </w:r>
    </w:p>
  </w:endnote>
  <w:endnote w:type="continuationSeparator" w:id="1">
    <w:p w:rsidR="00853537" w:rsidRDefault="00853537" w:rsidP="00B1057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759766"/>
      <w:docPartObj>
        <w:docPartGallery w:val="Page Numbers (Bottom of Page)"/>
        <w:docPartUnique/>
      </w:docPartObj>
    </w:sdtPr>
    <w:sdtContent>
      <w:p w:rsidR="00D8562E" w:rsidRDefault="000A5E04">
        <w:pPr>
          <w:pStyle w:val="a4"/>
          <w:jc w:val="center"/>
        </w:pPr>
        <w:fldSimple w:instr=" PAGE   \* MERGEFORMAT ">
          <w:r w:rsidR="004E1A68" w:rsidRPr="004E1A68">
            <w:rPr>
              <w:noProof/>
              <w:lang w:val="zh-CN"/>
            </w:rPr>
            <w:t>3</w:t>
          </w:r>
        </w:fldSimple>
      </w:p>
    </w:sdtContent>
  </w:sdt>
  <w:p w:rsidR="00D8562E" w:rsidRDefault="00D8562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3537" w:rsidRDefault="00853537" w:rsidP="00B1057D">
      <w:r>
        <w:separator/>
      </w:r>
    </w:p>
  </w:footnote>
  <w:footnote w:type="continuationSeparator" w:id="1">
    <w:p w:rsidR="00853537" w:rsidRDefault="00853537" w:rsidP="00B1057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17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1057D"/>
    <w:rsid w:val="000075D3"/>
    <w:rsid w:val="00045FB0"/>
    <w:rsid w:val="00063EE0"/>
    <w:rsid w:val="000A5E04"/>
    <w:rsid w:val="000C57AA"/>
    <w:rsid w:val="00205CB9"/>
    <w:rsid w:val="00220E35"/>
    <w:rsid w:val="00250817"/>
    <w:rsid w:val="0028286D"/>
    <w:rsid w:val="002E3A0D"/>
    <w:rsid w:val="002E3E8B"/>
    <w:rsid w:val="004444D3"/>
    <w:rsid w:val="0044644B"/>
    <w:rsid w:val="004A31D7"/>
    <w:rsid w:val="004E1A68"/>
    <w:rsid w:val="004E661C"/>
    <w:rsid w:val="005559E8"/>
    <w:rsid w:val="00586B53"/>
    <w:rsid w:val="005A5039"/>
    <w:rsid w:val="005A7526"/>
    <w:rsid w:val="005F7265"/>
    <w:rsid w:val="006011FC"/>
    <w:rsid w:val="006A77F2"/>
    <w:rsid w:val="006D48C8"/>
    <w:rsid w:val="00771F14"/>
    <w:rsid w:val="007A5C24"/>
    <w:rsid w:val="007B51DE"/>
    <w:rsid w:val="007E33B0"/>
    <w:rsid w:val="00853537"/>
    <w:rsid w:val="00884528"/>
    <w:rsid w:val="00945243"/>
    <w:rsid w:val="00A16266"/>
    <w:rsid w:val="00AA623A"/>
    <w:rsid w:val="00B1057D"/>
    <w:rsid w:val="00B10A39"/>
    <w:rsid w:val="00B75EF4"/>
    <w:rsid w:val="00BC2195"/>
    <w:rsid w:val="00BD32AC"/>
    <w:rsid w:val="00BD56F5"/>
    <w:rsid w:val="00BD798F"/>
    <w:rsid w:val="00BF7F25"/>
    <w:rsid w:val="00C02491"/>
    <w:rsid w:val="00C32DA6"/>
    <w:rsid w:val="00C561AB"/>
    <w:rsid w:val="00C71828"/>
    <w:rsid w:val="00CD3E09"/>
    <w:rsid w:val="00CD567A"/>
    <w:rsid w:val="00D20EDE"/>
    <w:rsid w:val="00D21AD3"/>
    <w:rsid w:val="00D71B20"/>
    <w:rsid w:val="00D8562E"/>
    <w:rsid w:val="00DD0B6D"/>
    <w:rsid w:val="00DE6C14"/>
    <w:rsid w:val="00E66A83"/>
    <w:rsid w:val="00EC0957"/>
    <w:rsid w:val="00ED3E9E"/>
    <w:rsid w:val="00F0602F"/>
    <w:rsid w:val="00F56A2E"/>
    <w:rsid w:val="00F9521E"/>
    <w:rsid w:val="00FB27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57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105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1057D"/>
    <w:rPr>
      <w:sz w:val="18"/>
      <w:szCs w:val="18"/>
    </w:rPr>
  </w:style>
  <w:style w:type="paragraph" w:styleId="a4">
    <w:name w:val="footer"/>
    <w:basedOn w:val="a"/>
    <w:link w:val="Char0"/>
    <w:uiPriority w:val="99"/>
    <w:unhideWhenUsed/>
    <w:rsid w:val="00B1057D"/>
    <w:pPr>
      <w:tabs>
        <w:tab w:val="center" w:pos="4153"/>
        <w:tab w:val="right" w:pos="8306"/>
      </w:tabs>
      <w:snapToGrid w:val="0"/>
      <w:jc w:val="left"/>
    </w:pPr>
    <w:rPr>
      <w:sz w:val="18"/>
      <w:szCs w:val="18"/>
    </w:rPr>
  </w:style>
  <w:style w:type="character" w:customStyle="1" w:styleId="Char0">
    <w:name w:val="页脚 Char"/>
    <w:basedOn w:val="a0"/>
    <w:link w:val="a4"/>
    <w:uiPriority w:val="99"/>
    <w:rsid w:val="00B1057D"/>
    <w:rPr>
      <w:sz w:val="18"/>
      <w:szCs w:val="18"/>
    </w:rPr>
  </w:style>
  <w:style w:type="paragraph" w:styleId="a5">
    <w:name w:val="Plain Text"/>
    <w:basedOn w:val="a"/>
    <w:link w:val="Char1"/>
    <w:rsid w:val="00FB27D6"/>
    <w:rPr>
      <w:rFonts w:ascii="宋体" w:eastAsia="宋体" w:hAnsi="Courier New" w:cs="Times New Roman"/>
      <w:szCs w:val="20"/>
    </w:rPr>
  </w:style>
  <w:style w:type="character" w:customStyle="1" w:styleId="Char1">
    <w:name w:val="纯文本 Char"/>
    <w:basedOn w:val="a0"/>
    <w:link w:val="a5"/>
    <w:rsid w:val="00FB27D6"/>
    <w:rPr>
      <w:rFonts w:ascii="宋体" w:eastAsia="宋体" w:hAnsi="Courier New" w:cs="Times New Roman"/>
      <w:szCs w:val="20"/>
    </w:rPr>
  </w:style>
</w:styles>
</file>

<file path=word/webSettings.xml><?xml version="1.0" encoding="utf-8"?>
<w:webSettings xmlns:r="http://schemas.openxmlformats.org/officeDocument/2006/relationships" xmlns:w="http://schemas.openxmlformats.org/wordprocessingml/2006/main">
  <w:divs>
    <w:div w:id="1126390453">
      <w:bodyDiv w:val="1"/>
      <w:marLeft w:val="0"/>
      <w:marRight w:val="0"/>
      <w:marTop w:val="0"/>
      <w:marBottom w:val="0"/>
      <w:divBdr>
        <w:top w:val="none" w:sz="0" w:space="0" w:color="auto"/>
        <w:left w:val="none" w:sz="0" w:space="0" w:color="auto"/>
        <w:bottom w:val="none" w:sz="0" w:space="0" w:color="auto"/>
        <w:right w:val="none" w:sz="0" w:space="0" w:color="auto"/>
      </w:divBdr>
    </w:div>
    <w:div w:id="133919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iki.mbalib.com/wiki/%E8%AE%A4%E8%AF%86%E6%80%A7%E5%86%B2%E7%AA%81"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iki.mbalib.com/wiki/%E7%9B%AE%E6%A0%87%E6%80%A7%E5%86%B2%E7%AA%81" TargetMode="External"/><Relationship Id="rId12" Type="http://schemas.openxmlformats.org/officeDocument/2006/relationships/hyperlink" Target="http://wiki.mbalib.com/w/index.php?title=%E6%84%9F%E6%83%85%E6%80%A7%E5%86%B2%E7%AA%81&amp;action=edit"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iki.mbalib.com/wiki/%E8%AE%A4%E8%AF%86%E6%80%A7%E5%86%B2%E7%AA%81"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iki.mbalib.com/wiki/%E7%9B%AE%E6%A0%87%E6%80%A7%E5%86%B2%E7%AA%81" TargetMode="External"/><Relationship Id="rId4" Type="http://schemas.openxmlformats.org/officeDocument/2006/relationships/webSettings" Target="webSettings.xml"/><Relationship Id="rId9" Type="http://schemas.openxmlformats.org/officeDocument/2006/relationships/hyperlink" Target="http://wiki.mbalib.com/w/index.php?title=%E6%84%9F%E6%83%85%E6%80%A7%E5%86%B2%E7%AA%81&amp;action=edit"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BC6FA-05DA-420F-AF39-B4779652B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1</Pages>
  <Words>1815</Words>
  <Characters>10347</Characters>
  <Application>Microsoft Office Word</Application>
  <DocSecurity>0</DocSecurity>
  <Lines>86</Lines>
  <Paragraphs>24</Paragraphs>
  <ScaleCrop>false</ScaleCrop>
  <Company>微软中国</Company>
  <LinksUpToDate>false</LinksUpToDate>
  <CharactersWithSpaces>12138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25</cp:revision>
  <cp:lastPrinted>2015-03-27T12:18:00Z</cp:lastPrinted>
  <dcterms:created xsi:type="dcterms:W3CDTF">2015-03-12T07:32:00Z</dcterms:created>
  <dcterms:modified xsi:type="dcterms:W3CDTF">2015-09-25T02:52:00Z</dcterms:modified>
</cp:coreProperties>
</file>